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89412188"/>
        <w:docPartObj>
          <w:docPartGallery w:val="Cover Pages"/>
          <w:docPartUnique/>
        </w:docPartObj>
      </w:sdtPr>
      <w:sdtEndPr/>
      <w:sdtContent>
        <w:p w14:paraId="5FA6F608" w14:textId="77777777" w:rsidR="00734BFD" w:rsidRPr="00C9448B" w:rsidRDefault="00734BFD" w:rsidP="0039123C"/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643"/>
          </w:tblGrid>
          <w:tr w:rsidR="00734BFD" w14:paraId="6E8CDE5D" w14:textId="77777777" w:rsidTr="00E218EE">
            <w:trPr>
              <w:trHeight w:val="851"/>
            </w:trPr>
            <w:tc>
              <w:tcPr>
                <w:tcW w:w="7643" w:type="dxa"/>
              </w:tcPr>
              <w:p w14:paraId="233976BC" w14:textId="5CF815CD" w:rsidR="00734BFD" w:rsidRDefault="00800F65" w:rsidP="00800F65">
                <w:pPr>
                  <w:jc w:val="center"/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7F1957DE" wp14:editId="0A67A962">
                      <wp:extent cx="2998800" cy="2757600"/>
                      <wp:effectExtent l="0" t="0" r="0" b="5080"/>
                      <wp:docPr id="3" name="Bildobjekt 3" descr="https://www.hb.se/globalassets/global/hb---externt/logotyper/hb_logo1_cmyk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https://www.hb.se/globalassets/global/hb---externt/logotyper/hb_logo1_cmyk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98800" cy="275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734BFD" w14:paraId="60D0A9D9" w14:textId="77777777" w:rsidTr="00E218EE">
            <w:trPr>
              <w:trHeight w:val="1871"/>
            </w:trPr>
            <w:tc>
              <w:tcPr>
                <w:tcW w:w="7643" w:type="dxa"/>
              </w:tcPr>
              <w:p w14:paraId="31924B4F" w14:textId="77777777" w:rsidR="00800F65" w:rsidRDefault="00800F65" w:rsidP="0026508D">
                <w:pPr>
                  <w:pStyle w:val="Rapportrubrik1"/>
                </w:pPr>
              </w:p>
              <w:p w14:paraId="23CE8CE7" w14:textId="77777777" w:rsidR="00800F65" w:rsidRDefault="00800F65" w:rsidP="0026508D">
                <w:pPr>
                  <w:pStyle w:val="Rapportrubrik1"/>
                </w:pPr>
              </w:p>
              <w:p w14:paraId="15E8C283" w14:textId="135E2D7D" w:rsidR="00734BFD" w:rsidRDefault="002C7C46" w:rsidP="0026508D">
                <w:pPr>
                  <w:pStyle w:val="Rapportrubrik1"/>
                </w:pPr>
                <w:r>
                  <w:t>Forsknings</w:t>
                </w:r>
                <w:r w:rsidR="0026508D">
                  <w:t>plan</w:t>
                </w:r>
              </w:p>
              <w:p w14:paraId="2D3B8E59" w14:textId="496D466B" w:rsidR="00660B92" w:rsidRDefault="00660B92" w:rsidP="0026508D">
                <w:pPr>
                  <w:pStyle w:val="Rapportrubrik1"/>
                </w:pPr>
              </w:p>
            </w:tc>
          </w:tr>
          <w:tr w:rsidR="00734BFD" w14:paraId="5EEA46C0" w14:textId="77777777" w:rsidTr="00E218EE">
            <w:trPr>
              <w:trHeight w:val="2155"/>
            </w:trPr>
            <w:tc>
              <w:tcPr>
                <w:tcW w:w="7643" w:type="dxa"/>
              </w:tcPr>
              <w:p w14:paraId="4010C88B" w14:textId="23541F47" w:rsidR="00734BFD" w:rsidRDefault="0026508D" w:rsidP="0026508D">
                <w:pPr>
                  <w:pStyle w:val="Rapportrubrik2"/>
                </w:pPr>
                <w:r>
                  <w:t xml:space="preserve">Namn på </w:t>
                </w:r>
                <w:r w:rsidR="002C7C46">
                  <w:t>forsknings</w:t>
                </w:r>
                <w:r>
                  <w:t>projekt</w:t>
                </w:r>
              </w:p>
            </w:tc>
          </w:tr>
          <w:tr w:rsidR="00734BFD" w14:paraId="5C83CB23" w14:textId="77777777" w:rsidTr="00E218EE">
            <w:tc>
              <w:tcPr>
                <w:tcW w:w="7643" w:type="dxa"/>
              </w:tcPr>
              <w:p w14:paraId="5CA90DD0" w14:textId="77777777" w:rsidR="00734BFD" w:rsidRDefault="0026508D" w:rsidP="0026508D">
                <w:pPr>
                  <w:pStyle w:val="Rapportrubrik3"/>
                </w:pPr>
                <w:r>
                  <w:t>Eventuell underrubrik/undertext till framsida</w:t>
                </w:r>
              </w:p>
            </w:tc>
          </w:tr>
        </w:tbl>
        <w:p w14:paraId="4714F11B" w14:textId="77777777" w:rsidR="00734BFD" w:rsidRDefault="00B74588" w:rsidP="00B711E5"/>
      </w:sdtContent>
    </w:sdt>
    <w:sdt>
      <w:sdtPr>
        <w:rPr>
          <w:rFonts w:asciiTheme="minorHAnsi" w:eastAsiaTheme="minorEastAsia" w:hAnsiTheme="minorHAnsi" w:cstheme="minorBidi"/>
          <w:b w:val="0"/>
          <w:sz w:val="20"/>
          <w:szCs w:val="22"/>
        </w:rPr>
        <w:id w:val="197903046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70D2641" w14:textId="31AD085D" w:rsidR="002D0AAE" w:rsidRDefault="002D0AAE">
          <w:pPr>
            <w:pStyle w:val="Innehllsfrteckningsrubrik"/>
          </w:pPr>
          <w:r>
            <w:t>Innehållsförteckning</w:t>
          </w:r>
        </w:p>
        <w:p w14:paraId="60E8341B" w14:textId="1353C76D" w:rsidR="002D0AAE" w:rsidRDefault="002D0AA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696423" w:history="1">
            <w:r w:rsidRPr="004A01CA">
              <w:rPr>
                <w:rStyle w:val="Hyperlnk"/>
                <w:noProof/>
              </w:rPr>
              <w:t>1 Inledning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3E90B" w14:textId="2E640109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4" w:history="1">
            <w:r w:rsidRPr="004A01CA">
              <w:rPr>
                <w:rStyle w:val="Hyperlnk"/>
                <w:noProof/>
              </w:rPr>
              <w:t>1.1 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020CA" w14:textId="0A0D7F5B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5" w:history="1">
            <w:r w:rsidRPr="004A01CA">
              <w:rPr>
                <w:rStyle w:val="Hyperlnk"/>
                <w:noProof/>
              </w:rPr>
              <w:t>1.2 Syfte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6BE66" w14:textId="7BFA0A19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6" w:history="1">
            <w:r w:rsidRPr="004A01CA">
              <w:rPr>
                <w:rStyle w:val="Hyperlnk"/>
                <w:noProof/>
              </w:rPr>
              <w:t>1.3 Projektbeskrivning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320CE" w14:textId="5218AC67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7" w:history="1">
            <w:r w:rsidRPr="004A01CA">
              <w:rPr>
                <w:rStyle w:val="Hyperlnk"/>
                <w:noProof/>
              </w:rPr>
              <w:t>1.4 Sjuhäradsdimension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E38D5" w14:textId="28B65954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8" w:history="1">
            <w:r w:rsidRPr="004A01CA">
              <w:rPr>
                <w:rStyle w:val="Hyperlnk"/>
                <w:noProof/>
              </w:rPr>
              <w:t>1.5 Medfinansiering och uppväxling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70D7C" w14:textId="3768EAC6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9" w:history="1">
            <w:r w:rsidRPr="004A01CA">
              <w:rPr>
                <w:rStyle w:val="Hyperlnk"/>
                <w:noProof/>
              </w:rPr>
              <w:t>1.6 Tidplan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D1A2D" w14:textId="5684D657" w:rsidR="002D0AAE" w:rsidRDefault="002D0AA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134696430" w:history="1">
            <w:r w:rsidRPr="004A01CA">
              <w:rPr>
                <w:rStyle w:val="Hyperlnk"/>
                <w:noProof/>
              </w:rPr>
              <w:t>2 Projektets praktiska 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1F8CD" w14:textId="761C9D19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1" w:history="1">
            <w:r w:rsidRPr="004A01CA">
              <w:rPr>
                <w:rStyle w:val="Hyperlnk"/>
                <w:noProof/>
              </w:rPr>
              <w:t>2.1 Projektorganisation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2C31C" w14:textId="6CFB5DD9" w:rsidR="002D0AAE" w:rsidRDefault="002D0AAE">
          <w:pPr>
            <w:pStyle w:val="Innehll3"/>
            <w:tabs>
              <w:tab w:val="right" w:leader="dot" w:pos="7643"/>
            </w:tabs>
            <w:rPr>
              <w:noProof/>
              <w:sz w:val="22"/>
              <w:lang w:eastAsia="sv-SE"/>
            </w:rPr>
          </w:pPr>
          <w:hyperlink w:anchor="_Toc134696432" w:history="1">
            <w:r w:rsidRPr="004A01CA">
              <w:rPr>
                <w:rStyle w:val="Hyperlnk"/>
                <w:noProof/>
              </w:rPr>
              <w:t>2.1.1 Bemanningsplan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40614" w14:textId="4388AA88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3" w:history="1">
            <w:r w:rsidRPr="004A01CA">
              <w:rPr>
                <w:rStyle w:val="Hyperlnk"/>
                <w:noProof/>
              </w:rPr>
              <w:t>2.2 Plan för projektets aktiviteter, leverabler och milstolpar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9FF51" w14:textId="27D6D5C3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4" w:history="1">
            <w:r w:rsidRPr="004A01CA">
              <w:rPr>
                <w:rStyle w:val="Hyperlnk"/>
                <w:noProof/>
              </w:rPr>
              <w:t>2.3 Finansiering och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475EE" w14:textId="00F66658" w:rsidR="002D0AAE" w:rsidRDefault="002D0AA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134696435" w:history="1">
            <w:r w:rsidRPr="004A01CA">
              <w:rPr>
                <w:rStyle w:val="Hyperlnk"/>
                <w:noProof/>
              </w:rPr>
              <w:t>3 ÅTERRAPPORTERING AV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D0B72" w14:textId="0D609218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6" w:history="1">
            <w:r w:rsidRPr="004A01CA">
              <w:rPr>
                <w:rStyle w:val="Hyperlnk"/>
                <w:noProof/>
              </w:rPr>
              <w:t>3.1 Återrapportering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14DC7" w14:textId="0B4A083C" w:rsidR="002D0AAE" w:rsidRDefault="002D0AAE">
          <w:r>
            <w:rPr>
              <w:b/>
              <w:bCs/>
            </w:rPr>
            <w:fldChar w:fldCharType="end"/>
          </w:r>
        </w:p>
      </w:sdtContent>
    </w:sdt>
    <w:p w14:paraId="38AD3685" w14:textId="517FAFDE" w:rsidR="00690D64" w:rsidRDefault="00690D64">
      <w:pPr>
        <w:spacing w:before="0" w:after="160" w:line="259" w:lineRule="auto"/>
      </w:pPr>
      <w:r>
        <w:br w:type="page"/>
      </w:r>
    </w:p>
    <w:p w14:paraId="2A8AA580" w14:textId="77777777" w:rsidR="00D351BD" w:rsidRDefault="00D351BD" w:rsidP="003031B5"/>
    <w:p w14:paraId="68114C74" w14:textId="6D2B41A2" w:rsidR="0026508D" w:rsidRPr="00451601" w:rsidRDefault="0026508D" w:rsidP="002D0AAE">
      <w:pPr>
        <w:pStyle w:val="Rubrik1numrerad"/>
      </w:pPr>
      <w:bookmarkStart w:id="0" w:name="_Toc63504844"/>
      <w:bookmarkStart w:id="1" w:name="_Toc313013283"/>
      <w:bookmarkStart w:id="2" w:name="_Toc134419103"/>
      <w:bookmarkStart w:id="3" w:name="_Toc134696423"/>
      <w:r w:rsidRPr="00451601">
        <w:t>Inledning</w:t>
      </w:r>
      <w:bookmarkEnd w:id="0"/>
      <w:bookmarkEnd w:id="1"/>
      <w:bookmarkEnd w:id="2"/>
      <w:bookmarkEnd w:id="3"/>
    </w:p>
    <w:p w14:paraId="208C0CC3" w14:textId="77777777" w:rsidR="007B3CEA" w:rsidRDefault="007B3CEA" w:rsidP="007B3CEA">
      <w:pPr>
        <w:pStyle w:val="Rubrik2numrerad"/>
      </w:pPr>
      <w:bookmarkStart w:id="4" w:name="_Toc134419104"/>
      <w:bookmarkStart w:id="5" w:name="_Toc134696424"/>
      <w:r w:rsidRPr="0026508D">
        <w:t>Bakgrund</w:t>
      </w:r>
      <w:bookmarkEnd w:id="4"/>
      <w:bookmarkEnd w:id="5"/>
    </w:p>
    <w:p w14:paraId="21DF3820" w14:textId="0EB589C2" w:rsidR="008368CB" w:rsidRDefault="002C7C46" w:rsidP="008368CB">
      <w:pPr>
        <w:rPr>
          <w:color w:val="FF0000"/>
        </w:rPr>
      </w:pPr>
      <w:r>
        <w:rPr>
          <w:color w:val="FF0000"/>
        </w:rPr>
        <w:t>B</w:t>
      </w:r>
      <w:r w:rsidR="007B3CEA" w:rsidRPr="0026508D">
        <w:rPr>
          <w:color w:val="FF0000"/>
        </w:rPr>
        <w:t>eskrivning av bakgrunden till projektet</w:t>
      </w:r>
      <w:r w:rsidR="007B3CEA">
        <w:rPr>
          <w:color w:val="FF0000"/>
        </w:rPr>
        <w:t>.</w:t>
      </w:r>
      <w:r w:rsidR="00AD00B7">
        <w:rPr>
          <w:color w:val="FF0000"/>
        </w:rPr>
        <w:t xml:space="preserve"> </w:t>
      </w:r>
    </w:p>
    <w:p w14:paraId="5A50279D" w14:textId="77777777" w:rsidR="007B3CEA" w:rsidRDefault="007B3CEA" w:rsidP="007B3CEA">
      <w:pPr>
        <w:pStyle w:val="Rubrik2numrerad"/>
      </w:pPr>
      <w:bookmarkStart w:id="6" w:name="_Toc134419105"/>
      <w:bookmarkStart w:id="7" w:name="_Toc134696425"/>
      <w:r>
        <w:t>Syfte</w:t>
      </w:r>
      <w:bookmarkEnd w:id="6"/>
      <w:bookmarkEnd w:id="7"/>
    </w:p>
    <w:p w14:paraId="174DD49D" w14:textId="35F2ACC8" w:rsidR="007B3CEA" w:rsidRDefault="007B3CEA" w:rsidP="008368CB">
      <w:pPr>
        <w:rPr>
          <w:color w:val="FF0000"/>
        </w:rPr>
      </w:pPr>
      <w:r>
        <w:rPr>
          <w:color w:val="FF0000"/>
        </w:rPr>
        <w:t xml:space="preserve">Vad är syftet med projektet? </w:t>
      </w:r>
    </w:p>
    <w:p w14:paraId="4188D2A9" w14:textId="6D358362" w:rsidR="008A70A4" w:rsidRDefault="008A70A4" w:rsidP="008A70A4">
      <w:pPr>
        <w:pStyle w:val="Rubrik2numrerad"/>
      </w:pPr>
      <w:bookmarkStart w:id="8" w:name="_Toc134419106"/>
      <w:bookmarkStart w:id="9" w:name="_Toc134696426"/>
      <w:r>
        <w:t>Projektbeskrivning</w:t>
      </w:r>
      <w:bookmarkEnd w:id="8"/>
      <w:bookmarkEnd w:id="9"/>
    </w:p>
    <w:p w14:paraId="2C0379B0" w14:textId="5BD4AF9A" w:rsidR="008A70A4" w:rsidRDefault="008A70A4" w:rsidP="008368CB">
      <w:pPr>
        <w:rPr>
          <w:color w:val="FF0000"/>
        </w:rPr>
      </w:pPr>
      <w:r>
        <w:rPr>
          <w:color w:val="FF0000"/>
        </w:rPr>
        <w:t>Beskriv projektet</w:t>
      </w:r>
    </w:p>
    <w:p w14:paraId="0FE7CEAA" w14:textId="2B35138B" w:rsidR="004D3FE2" w:rsidRPr="004D3FE2" w:rsidRDefault="002C7C46" w:rsidP="004D3FE2">
      <w:pPr>
        <w:pStyle w:val="Rubrik2numrerad"/>
      </w:pPr>
      <w:bookmarkStart w:id="10" w:name="_Toc134419107"/>
      <w:bookmarkStart w:id="11" w:name="_Toc134696427"/>
      <w:r>
        <w:t>S</w:t>
      </w:r>
      <w:r w:rsidR="008368CB">
        <w:t>juhärads</w:t>
      </w:r>
      <w:r>
        <w:t>dimension</w:t>
      </w:r>
      <w:bookmarkEnd w:id="10"/>
      <w:bookmarkEnd w:id="11"/>
    </w:p>
    <w:p w14:paraId="342A5B43" w14:textId="6C96B9EA" w:rsidR="0026508D" w:rsidRDefault="0054502C" w:rsidP="0026508D">
      <w:r w:rsidRPr="0054502C">
        <w:t xml:space="preserve">Forskningen som beskrivs i detta projekt är central </w:t>
      </w:r>
      <w:r w:rsidR="0047127D">
        <w:t>för</w:t>
      </w:r>
      <w:r w:rsidRPr="0054502C">
        <w:t xml:space="preserve"> </w:t>
      </w:r>
      <w:r w:rsidR="00345909">
        <w:t xml:space="preserve">utvecklingen av </w:t>
      </w:r>
      <w:r w:rsidRPr="0054502C">
        <w:t xml:space="preserve">[namn på området]. Den kommer att </w:t>
      </w:r>
      <w:r w:rsidR="00345909">
        <w:t xml:space="preserve">bidra till </w:t>
      </w:r>
      <w:r w:rsidRPr="0054502C">
        <w:t>utveckl</w:t>
      </w:r>
      <w:r w:rsidR="00345909">
        <w:t>ingen av både</w:t>
      </w:r>
      <w:r w:rsidRPr="0054502C">
        <w:t xml:space="preserve"> detta profilera</w:t>
      </w:r>
      <w:r w:rsidR="0047127D">
        <w:t>de</w:t>
      </w:r>
      <w:r w:rsidRPr="0054502C">
        <w:t xml:space="preserve"> området </w:t>
      </w:r>
      <w:r w:rsidR="00345909">
        <w:t>och</w:t>
      </w:r>
      <w:r w:rsidRPr="0054502C">
        <w:t xml:space="preserve"> högskolan, </w:t>
      </w:r>
      <w:r w:rsidR="00BE754C">
        <w:t>vilket</w:t>
      </w:r>
      <w:r w:rsidRPr="0054502C">
        <w:t xml:space="preserve"> i sin tur kommer att öka högskolans och Sjuhärads attraktivitet </w:t>
      </w:r>
      <w:r w:rsidR="0047127D">
        <w:t>för</w:t>
      </w:r>
      <w:r w:rsidRPr="0054502C">
        <w:t xml:space="preserve"> såväl forskare som studenter</w:t>
      </w:r>
      <w:r w:rsidR="002C7C46" w:rsidRPr="0054502C">
        <w:t>.</w:t>
      </w:r>
    </w:p>
    <w:p w14:paraId="24DE774E" w14:textId="771C0003" w:rsidR="00931FF7" w:rsidRPr="00931FF7" w:rsidRDefault="00931FF7" w:rsidP="0026508D">
      <w:pPr>
        <w:rPr>
          <w:color w:val="FF0000"/>
        </w:rPr>
      </w:pPr>
      <w:r w:rsidRPr="00931FF7">
        <w:rPr>
          <w:color w:val="FF0000"/>
        </w:rPr>
        <w:t>Denna text kan användas som standardtext</w:t>
      </w:r>
      <w:r w:rsidR="00BE754C">
        <w:rPr>
          <w:color w:val="FF0000"/>
        </w:rPr>
        <w:t>, med möjlighet att lägga till a</w:t>
      </w:r>
      <w:r w:rsidRPr="00931FF7">
        <w:rPr>
          <w:color w:val="FF0000"/>
        </w:rPr>
        <w:t>nnan text.</w:t>
      </w:r>
    </w:p>
    <w:p w14:paraId="6ED5E272" w14:textId="3763845C" w:rsidR="002C7C46" w:rsidRPr="004D3FE2" w:rsidRDefault="002C7C46" w:rsidP="002C7C46">
      <w:pPr>
        <w:pStyle w:val="Rubrik2numrerad"/>
      </w:pPr>
      <w:bookmarkStart w:id="12" w:name="_Toc134419108"/>
      <w:bookmarkStart w:id="13" w:name="_Toc134696428"/>
      <w:r>
        <w:t>Medfinansiering och uppväxling</w:t>
      </w:r>
      <w:bookmarkEnd w:id="12"/>
      <w:bookmarkEnd w:id="13"/>
    </w:p>
    <w:p w14:paraId="531CE147" w14:textId="16EDDA0A" w:rsidR="002C7C46" w:rsidRDefault="002C7C46" w:rsidP="0026508D">
      <w:pPr>
        <w:rPr>
          <w:color w:val="FF0000"/>
        </w:rPr>
      </w:pPr>
      <w:r>
        <w:rPr>
          <w:color w:val="FF0000"/>
        </w:rPr>
        <w:t xml:space="preserve">Beskriv hur projektet medfinansieras och kommer att växlas upp (med </w:t>
      </w:r>
      <w:proofErr w:type="gramStart"/>
      <w:r>
        <w:rPr>
          <w:color w:val="FF0000"/>
        </w:rPr>
        <w:t>t.ex.</w:t>
      </w:r>
      <w:proofErr w:type="gramEnd"/>
      <w:r>
        <w:rPr>
          <w:color w:val="FF0000"/>
        </w:rPr>
        <w:t xml:space="preserve"> ansökningar till andra finansiärer).</w:t>
      </w:r>
      <w:r w:rsidR="00042E1C">
        <w:rPr>
          <w:color w:val="FF0000"/>
        </w:rPr>
        <w:t xml:space="preserve"> Beskriv också </w:t>
      </w:r>
      <w:r w:rsidR="00931FF7">
        <w:rPr>
          <w:color w:val="FF0000"/>
        </w:rPr>
        <w:t>eventuell</w:t>
      </w:r>
      <w:r w:rsidR="00042E1C">
        <w:rPr>
          <w:color w:val="FF0000"/>
        </w:rPr>
        <w:t xml:space="preserve"> extern finansiering som har finansierat tidigare forskning som är relevant till denna ansökan.</w:t>
      </w:r>
    </w:p>
    <w:p w14:paraId="4DA0D1AE" w14:textId="77777777" w:rsidR="00A95146" w:rsidRDefault="00A95146" w:rsidP="00A95146">
      <w:pPr>
        <w:pStyle w:val="Rubrik2numrerad"/>
      </w:pPr>
      <w:bookmarkStart w:id="14" w:name="_Toc313013290"/>
      <w:bookmarkStart w:id="15" w:name="_Toc134419109"/>
      <w:bookmarkStart w:id="16" w:name="_Toc134696429"/>
      <w:r>
        <w:t>Tidplan</w:t>
      </w:r>
      <w:bookmarkEnd w:id="14"/>
      <w:bookmarkEnd w:id="15"/>
      <w:bookmarkEnd w:id="16"/>
    </w:p>
    <w:p w14:paraId="2D98E870" w14:textId="5F84620B" w:rsidR="00A95146" w:rsidRDefault="00A95146" w:rsidP="00A95146">
      <w:r w:rsidRPr="00940469">
        <w:rPr>
          <w:color w:val="FF0000"/>
        </w:rPr>
        <w:t xml:space="preserve">Start och avslutsdatum. </w:t>
      </w:r>
    </w:p>
    <w:p w14:paraId="0780E65E" w14:textId="77777777" w:rsidR="0026508D" w:rsidRPr="0068097A" w:rsidRDefault="0026508D" w:rsidP="0026508D"/>
    <w:p w14:paraId="77126376" w14:textId="743C00B3" w:rsidR="0026508D" w:rsidRPr="004A2B6C" w:rsidRDefault="0026508D" w:rsidP="0029657B">
      <w:pPr>
        <w:pStyle w:val="Rubrik1numrerad"/>
      </w:pPr>
      <w:bookmarkStart w:id="17" w:name="_Toc313013291"/>
      <w:bookmarkStart w:id="18" w:name="_Toc134419110"/>
      <w:bookmarkStart w:id="19" w:name="_Toc134696430"/>
      <w:r>
        <w:t>Projektets praktiska genomförande</w:t>
      </w:r>
      <w:bookmarkEnd w:id="17"/>
      <w:bookmarkEnd w:id="18"/>
      <w:bookmarkEnd w:id="19"/>
    </w:p>
    <w:p w14:paraId="177E925E" w14:textId="77777777" w:rsidR="0026508D" w:rsidRDefault="0026508D" w:rsidP="0026508D">
      <w:pPr>
        <w:pStyle w:val="Rubrik2numrerad"/>
      </w:pPr>
      <w:bookmarkStart w:id="20" w:name="_Toc313013292"/>
      <w:bookmarkStart w:id="21" w:name="_Toc134419111"/>
      <w:bookmarkStart w:id="22" w:name="_Toc134696431"/>
      <w:r>
        <w:t>Projektorganisation</w:t>
      </w:r>
      <w:bookmarkEnd w:id="20"/>
      <w:bookmarkEnd w:id="21"/>
      <w:bookmarkEnd w:id="22"/>
    </w:p>
    <w:p w14:paraId="54A34BF9" w14:textId="57670F14" w:rsidR="00421A81" w:rsidRPr="0026508D" w:rsidRDefault="00421A81" w:rsidP="0026508D">
      <w:pPr>
        <w:rPr>
          <w:color w:val="FF0000"/>
        </w:rPr>
      </w:pPr>
    </w:p>
    <w:p w14:paraId="3FF771C3" w14:textId="77777777" w:rsidR="0026508D" w:rsidRDefault="0026508D" w:rsidP="0026508D">
      <w:pPr>
        <w:pStyle w:val="Rubrik3numrerad"/>
      </w:pPr>
      <w:bookmarkStart w:id="23" w:name="_Toc57025230"/>
      <w:bookmarkStart w:id="24" w:name="_Toc63504860"/>
      <w:bookmarkStart w:id="25" w:name="_Toc313013293"/>
      <w:bookmarkStart w:id="26" w:name="_Toc134696432"/>
      <w:r>
        <w:t>Bemanningsplan</w:t>
      </w:r>
      <w:bookmarkEnd w:id="23"/>
      <w:bookmarkEnd w:id="24"/>
      <w:bookmarkEnd w:id="25"/>
      <w:bookmarkEnd w:id="26"/>
    </w:p>
    <w:p w14:paraId="798B90FE" w14:textId="5DFAC357" w:rsidR="002C7C46" w:rsidRDefault="002C7C46" w:rsidP="002C7C46">
      <w:pPr>
        <w:rPr>
          <w:color w:val="FF0000"/>
        </w:rPr>
      </w:pPr>
      <w:r w:rsidRPr="0026508D">
        <w:rPr>
          <w:color w:val="FF0000"/>
        </w:rPr>
        <w:t xml:space="preserve">Beskriv kortfattat </w:t>
      </w:r>
      <w:r>
        <w:rPr>
          <w:color w:val="FF0000"/>
        </w:rPr>
        <w:t>de viktigaste</w:t>
      </w:r>
      <w:r w:rsidRPr="0026508D">
        <w:rPr>
          <w:color w:val="FF0000"/>
        </w:rPr>
        <w:t xml:space="preserve"> roller som ska finnas inom projektet.</w:t>
      </w:r>
    </w:p>
    <w:p w14:paraId="1213FC1F" w14:textId="77777777" w:rsidR="006402A2" w:rsidRDefault="006402A2" w:rsidP="0026508D"/>
    <w:tbl>
      <w:tblPr>
        <w:tblStyle w:val="Listtabell1ljusdekorfrg6"/>
        <w:tblW w:w="0" w:type="auto"/>
        <w:tblLook w:val="04A0" w:firstRow="1" w:lastRow="0" w:firstColumn="1" w:lastColumn="0" w:noHBand="0" w:noVBand="1"/>
      </w:tblPr>
      <w:tblGrid>
        <w:gridCol w:w="2541"/>
        <w:gridCol w:w="2556"/>
        <w:gridCol w:w="2556"/>
      </w:tblGrid>
      <w:tr w:rsidR="0026508D" w14:paraId="72B5409E" w14:textId="77777777" w:rsidTr="00281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0D4B030F" w14:textId="77777777" w:rsidR="0026508D" w:rsidRDefault="0026508D" w:rsidP="0029657B">
            <w:pPr>
              <w:pStyle w:val="Tabellrubrik"/>
            </w:pPr>
            <w:r>
              <w:t>Namn</w:t>
            </w:r>
            <w:r w:rsidR="0029657B">
              <w:t>:</w:t>
            </w:r>
          </w:p>
        </w:tc>
        <w:tc>
          <w:tcPr>
            <w:tcW w:w="2556" w:type="dxa"/>
          </w:tcPr>
          <w:p w14:paraId="11C117DD" w14:textId="77777777" w:rsidR="0026508D" w:rsidRDefault="0026508D" w:rsidP="0029657B">
            <w:pPr>
              <w:pStyle w:val="Tabell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Roll i projektet</w:t>
            </w:r>
            <w:r w:rsidR="0029657B">
              <w:t>:</w:t>
            </w:r>
          </w:p>
        </w:tc>
        <w:tc>
          <w:tcPr>
            <w:tcW w:w="2556" w:type="dxa"/>
          </w:tcPr>
          <w:p w14:paraId="37BD42B7" w14:textId="5D732CAF" w:rsidR="0026508D" w:rsidRDefault="00281677" w:rsidP="0029657B">
            <w:pPr>
              <w:pStyle w:val="Tabell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Procent av heltid i projektet</w:t>
            </w:r>
          </w:p>
        </w:tc>
      </w:tr>
      <w:tr w:rsidR="0026508D" w14:paraId="226C7F7F" w14:textId="77777777" w:rsidTr="0028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5C5264F3" w14:textId="77777777" w:rsidR="0026508D" w:rsidRDefault="0029657B" w:rsidP="0029657B">
            <w:pPr>
              <w:pStyle w:val="Tabelltext"/>
            </w:pPr>
            <w:proofErr w:type="spellStart"/>
            <w:r>
              <w:lastRenderedPageBreak/>
              <w:t>Xxx</w:t>
            </w:r>
            <w:proofErr w:type="spellEnd"/>
          </w:p>
        </w:tc>
        <w:tc>
          <w:tcPr>
            <w:tcW w:w="2556" w:type="dxa"/>
          </w:tcPr>
          <w:p w14:paraId="5FF79F9C" w14:textId="77777777" w:rsidR="0026508D" w:rsidRDefault="0029657B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Projektledare</w:t>
            </w:r>
          </w:p>
        </w:tc>
        <w:tc>
          <w:tcPr>
            <w:tcW w:w="2556" w:type="dxa"/>
          </w:tcPr>
          <w:p w14:paraId="39B2FBA3" w14:textId="79256990" w:rsidR="0026508D" w:rsidRDefault="00281677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11 %</w:t>
            </w:r>
          </w:p>
        </w:tc>
      </w:tr>
      <w:tr w:rsidR="0026508D" w14:paraId="3A4A529F" w14:textId="77777777" w:rsidTr="0028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3763F877" w14:textId="77777777" w:rsidR="0026508D" w:rsidRDefault="0029657B" w:rsidP="0029657B">
            <w:pPr>
              <w:pStyle w:val="Tabelltext"/>
            </w:pPr>
            <w:proofErr w:type="spellStart"/>
            <w:r>
              <w:t>Xxx</w:t>
            </w:r>
            <w:proofErr w:type="spellEnd"/>
          </w:p>
        </w:tc>
        <w:tc>
          <w:tcPr>
            <w:tcW w:w="2556" w:type="dxa"/>
          </w:tcPr>
          <w:p w14:paraId="113FB218" w14:textId="2E5A82CD" w:rsidR="0026508D" w:rsidRDefault="00281677" w:rsidP="0029657B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Aaa</w:t>
            </w:r>
            <w:proofErr w:type="spellEnd"/>
          </w:p>
        </w:tc>
        <w:tc>
          <w:tcPr>
            <w:tcW w:w="2556" w:type="dxa"/>
          </w:tcPr>
          <w:p w14:paraId="539FF36C" w14:textId="60259170" w:rsidR="0026508D" w:rsidRDefault="00281677" w:rsidP="0029657B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22 %</w:t>
            </w:r>
          </w:p>
        </w:tc>
      </w:tr>
      <w:tr w:rsidR="0026508D" w14:paraId="5273EDC1" w14:textId="77777777" w:rsidTr="0028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5050762D" w14:textId="77777777" w:rsidR="0026508D" w:rsidRDefault="0029657B" w:rsidP="0029657B">
            <w:pPr>
              <w:pStyle w:val="Tabelltext"/>
            </w:pPr>
            <w:proofErr w:type="spellStart"/>
            <w:r>
              <w:t>Xxx</w:t>
            </w:r>
            <w:proofErr w:type="spellEnd"/>
          </w:p>
        </w:tc>
        <w:tc>
          <w:tcPr>
            <w:tcW w:w="2556" w:type="dxa"/>
          </w:tcPr>
          <w:p w14:paraId="39D28313" w14:textId="77777777" w:rsidR="0026508D" w:rsidRDefault="0029657B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Yyy</w:t>
            </w:r>
            <w:proofErr w:type="spellEnd"/>
          </w:p>
        </w:tc>
        <w:tc>
          <w:tcPr>
            <w:tcW w:w="2556" w:type="dxa"/>
          </w:tcPr>
          <w:p w14:paraId="5BFB4ADD" w14:textId="51D19E29" w:rsidR="0026508D" w:rsidRDefault="00281677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33 %</w:t>
            </w:r>
          </w:p>
        </w:tc>
      </w:tr>
    </w:tbl>
    <w:p w14:paraId="4474ED6A" w14:textId="77777777" w:rsidR="0026508D" w:rsidRDefault="0026508D" w:rsidP="0026508D"/>
    <w:p w14:paraId="2A48AD80" w14:textId="77777777" w:rsidR="0026508D" w:rsidRDefault="0026508D" w:rsidP="0026508D"/>
    <w:p w14:paraId="4134DE1E" w14:textId="77777777" w:rsidR="0026508D" w:rsidRDefault="0026508D" w:rsidP="0029657B">
      <w:pPr>
        <w:pStyle w:val="Rubrik2numrerad"/>
      </w:pPr>
      <w:bookmarkStart w:id="27" w:name="_Toc313013295"/>
      <w:bookmarkStart w:id="28" w:name="_Toc134419112"/>
      <w:bookmarkStart w:id="29" w:name="_Toc134696433"/>
      <w:r>
        <w:t>Plan för projektets aktiviteter, leverabler och milstolpar</w:t>
      </w:r>
      <w:bookmarkEnd w:id="27"/>
      <w:bookmarkEnd w:id="28"/>
      <w:bookmarkEnd w:id="29"/>
    </w:p>
    <w:p w14:paraId="6FA9BB1A" w14:textId="77777777" w:rsidR="00FE4D21" w:rsidRDefault="0026508D" w:rsidP="0029657B">
      <w:pPr>
        <w:rPr>
          <w:color w:val="FF0000"/>
        </w:rPr>
      </w:pPr>
      <w:r w:rsidRPr="00FE4D21">
        <w:rPr>
          <w:color w:val="FF0000"/>
        </w:rPr>
        <w:t>Gör en översiktlig plan för projektets olika aktiviteter och precisera lämpliga leverabler (vad som ska levereras och när) och m</w:t>
      </w:r>
      <w:r w:rsidR="003F358C" w:rsidRPr="00FE4D21">
        <w:rPr>
          <w:color w:val="FF0000"/>
        </w:rPr>
        <w:t>ilsto</w:t>
      </w:r>
      <w:r w:rsidRPr="00FE4D21">
        <w:rPr>
          <w:color w:val="FF0000"/>
        </w:rPr>
        <w:t>l</w:t>
      </w:r>
      <w:r w:rsidR="003F358C" w:rsidRPr="00FE4D21">
        <w:rPr>
          <w:color w:val="FF0000"/>
        </w:rPr>
        <w:t>p</w:t>
      </w:r>
      <w:r w:rsidRPr="00FE4D21">
        <w:rPr>
          <w:color w:val="FF0000"/>
        </w:rPr>
        <w:t>ar.</w:t>
      </w:r>
      <w:r w:rsidR="006402A2" w:rsidRPr="00FE4D21">
        <w:rPr>
          <w:color w:val="FF0000"/>
        </w:rPr>
        <w:t xml:space="preserve"> </w:t>
      </w:r>
      <w:r w:rsidR="00FE4D21" w:rsidRPr="00FE4D21">
        <w:rPr>
          <w:color w:val="FF0000"/>
        </w:rPr>
        <w:t>Se exempel</w:t>
      </w:r>
      <w:r w:rsidR="00FE4D21">
        <w:rPr>
          <w:color w:val="FF0000"/>
        </w:rPr>
        <w:t xml:space="preserve"> nedan</w:t>
      </w:r>
      <w:r w:rsidR="00FE4D21" w:rsidRPr="00FE4D21">
        <w:rPr>
          <w:color w:val="FF0000"/>
        </w:rPr>
        <w:t xml:space="preserve">. </w:t>
      </w:r>
    </w:p>
    <w:p w14:paraId="2439FDD7" w14:textId="14F87F92" w:rsidR="0026508D" w:rsidRDefault="00FE4D21" w:rsidP="0029657B">
      <w:pPr>
        <w:rPr>
          <w:color w:val="FF0000"/>
        </w:rPr>
      </w:pPr>
      <w:r>
        <w:rPr>
          <w:color w:val="FF0000"/>
        </w:rPr>
        <w:t>P</w:t>
      </w:r>
      <w:r w:rsidR="0026508D" w:rsidRPr="00FE4D21">
        <w:rPr>
          <w:color w:val="FF0000"/>
        </w:rPr>
        <w:t>rojekt</w:t>
      </w:r>
      <w:r w:rsidR="0080591C">
        <w:rPr>
          <w:color w:val="FF0000"/>
        </w:rPr>
        <w:t>status</w:t>
      </w:r>
      <w:r w:rsidR="0026508D" w:rsidRPr="00FE4D21">
        <w:rPr>
          <w:color w:val="FF0000"/>
        </w:rPr>
        <w:t xml:space="preserve"> ska rapportera</w:t>
      </w:r>
      <w:r w:rsidR="0080591C">
        <w:rPr>
          <w:color w:val="FF0000"/>
        </w:rPr>
        <w:t>s</w:t>
      </w:r>
      <w:r w:rsidR="0026508D" w:rsidRPr="00FE4D21">
        <w:rPr>
          <w:color w:val="FF0000"/>
        </w:rPr>
        <w:t xml:space="preserve"> år</w:t>
      </w:r>
      <w:r w:rsidR="00FB7972">
        <w:rPr>
          <w:color w:val="FF0000"/>
        </w:rPr>
        <w:t>ligen</w:t>
      </w:r>
      <w:r w:rsidR="0026508D" w:rsidRPr="00FE4D21">
        <w:rPr>
          <w:color w:val="FF0000"/>
        </w:rPr>
        <w:t xml:space="preserve"> </w:t>
      </w:r>
      <w:r>
        <w:rPr>
          <w:color w:val="FF0000"/>
        </w:rPr>
        <w:t xml:space="preserve">till </w:t>
      </w:r>
      <w:r w:rsidR="00281677">
        <w:rPr>
          <w:color w:val="FF0000"/>
        </w:rPr>
        <w:t>en styrgrupp</w:t>
      </w:r>
      <w:r w:rsidR="0080591C">
        <w:rPr>
          <w:color w:val="FF0000"/>
        </w:rPr>
        <w:t xml:space="preserve"> bestående av intressenter från Sparbankstiftelsen Sjuhärad och högskolan</w:t>
      </w:r>
      <w:r w:rsidR="0026508D" w:rsidRPr="00FE4D21">
        <w:rPr>
          <w:color w:val="FF0000"/>
        </w:rPr>
        <w:t>.</w:t>
      </w:r>
    </w:p>
    <w:p w14:paraId="5FCBEBE2" w14:textId="77777777" w:rsidR="0026508D" w:rsidRPr="004A2B6C" w:rsidRDefault="0026508D" w:rsidP="0029657B"/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2"/>
        <w:gridCol w:w="4111"/>
        <w:gridCol w:w="1843"/>
      </w:tblGrid>
      <w:tr w:rsidR="00AB1583" w:rsidRPr="004A2B6C" w14:paraId="03AE76DA" w14:textId="77777777" w:rsidTr="00AB1583">
        <w:tc>
          <w:tcPr>
            <w:tcW w:w="993" w:type="dxa"/>
          </w:tcPr>
          <w:p w14:paraId="2D252195" w14:textId="538D9E1D" w:rsidR="0026508D" w:rsidRPr="004A2B6C" w:rsidRDefault="00421A81" w:rsidP="0029657B">
            <w:pPr>
              <w:pStyle w:val="Tabellrubrik"/>
            </w:pPr>
            <w:r>
              <w:t>Månad</w:t>
            </w:r>
          </w:p>
        </w:tc>
        <w:tc>
          <w:tcPr>
            <w:tcW w:w="1842" w:type="dxa"/>
          </w:tcPr>
          <w:p w14:paraId="04861ADD" w14:textId="77777777" w:rsidR="0026508D" w:rsidRPr="004A2B6C" w:rsidRDefault="0026508D" w:rsidP="0029657B">
            <w:pPr>
              <w:pStyle w:val="Tabellrubrik"/>
            </w:pPr>
            <w:r w:rsidRPr="004A2B6C">
              <w:t>Aktivitet</w:t>
            </w:r>
          </w:p>
        </w:tc>
        <w:tc>
          <w:tcPr>
            <w:tcW w:w="4111" w:type="dxa"/>
          </w:tcPr>
          <w:p w14:paraId="27C13993" w14:textId="77777777" w:rsidR="0026508D" w:rsidRPr="004A2B6C" w:rsidRDefault="0026508D" w:rsidP="0029657B">
            <w:pPr>
              <w:pStyle w:val="Tabellrubrik"/>
            </w:pPr>
            <w:r>
              <w:t>Innehåll</w:t>
            </w:r>
          </w:p>
        </w:tc>
        <w:tc>
          <w:tcPr>
            <w:tcW w:w="1843" w:type="dxa"/>
          </w:tcPr>
          <w:p w14:paraId="3ACA731A" w14:textId="77777777" w:rsidR="0026508D" w:rsidRPr="004A2B6C" w:rsidRDefault="0026508D" w:rsidP="0029657B">
            <w:pPr>
              <w:pStyle w:val="Tabellrubrik"/>
            </w:pPr>
            <w:r w:rsidRPr="004A2B6C">
              <w:t>Levera</w:t>
            </w:r>
            <w:r>
              <w:t>bel (L)/</w:t>
            </w:r>
            <w:r w:rsidR="00AB1583">
              <w:t xml:space="preserve"> </w:t>
            </w:r>
            <w:r>
              <w:t>milstolpe (M)</w:t>
            </w:r>
          </w:p>
        </w:tc>
      </w:tr>
      <w:tr w:rsidR="00AB1583" w:rsidRPr="00505E5E" w14:paraId="7CE5CB99" w14:textId="77777777" w:rsidTr="00AB1583">
        <w:tc>
          <w:tcPr>
            <w:tcW w:w="993" w:type="dxa"/>
          </w:tcPr>
          <w:p w14:paraId="57124AD5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2" w:type="dxa"/>
          </w:tcPr>
          <w:p w14:paraId="73CDABB6" w14:textId="6381B85C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34415942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3" w:type="dxa"/>
          </w:tcPr>
          <w:p w14:paraId="4A0A016F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</w:tr>
      <w:tr w:rsidR="00AB1583" w:rsidRPr="00505E5E" w14:paraId="612BDB19" w14:textId="77777777" w:rsidTr="00AB1583">
        <w:tc>
          <w:tcPr>
            <w:tcW w:w="993" w:type="dxa"/>
          </w:tcPr>
          <w:p w14:paraId="16C0A957" w14:textId="1C735E6A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proofErr w:type="gramStart"/>
            <w:r w:rsidRPr="00505E5E">
              <w:rPr>
                <w:i/>
                <w:color w:val="FF0000"/>
              </w:rPr>
              <w:t>1-</w:t>
            </w:r>
            <w:r w:rsidR="006C4E33">
              <w:rPr>
                <w:i/>
                <w:color w:val="FF0000"/>
              </w:rPr>
              <w:t>6</w:t>
            </w:r>
            <w:proofErr w:type="gramEnd"/>
          </w:p>
        </w:tc>
        <w:tc>
          <w:tcPr>
            <w:tcW w:w="1842" w:type="dxa"/>
          </w:tcPr>
          <w:p w14:paraId="782D32B6" w14:textId="7C8626CB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r w:rsidRPr="00505E5E">
              <w:rPr>
                <w:i/>
                <w:color w:val="FF0000"/>
              </w:rPr>
              <w:t xml:space="preserve">1. </w:t>
            </w:r>
            <w:r w:rsidR="00682390">
              <w:rPr>
                <w:i/>
                <w:color w:val="FF0000"/>
              </w:rPr>
              <w:t xml:space="preserve">Ta fram, skicka ut och sammanställ </w:t>
            </w:r>
            <w:r w:rsidR="00682390" w:rsidRPr="00505E5E">
              <w:rPr>
                <w:i/>
                <w:color w:val="FF0000"/>
              </w:rPr>
              <w:t>enkätsvar med analys</w:t>
            </w:r>
          </w:p>
        </w:tc>
        <w:tc>
          <w:tcPr>
            <w:tcW w:w="4111" w:type="dxa"/>
          </w:tcPr>
          <w:p w14:paraId="78FF7496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7B28A416" w14:textId="7CB21E17" w:rsidR="0026508D" w:rsidRPr="00505E5E" w:rsidRDefault="006C4E33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L1 – Publikation i internationell </w:t>
            </w:r>
            <w:proofErr w:type="spellStart"/>
            <w:r>
              <w:rPr>
                <w:i/>
                <w:color w:val="FF0000"/>
              </w:rPr>
              <w:t>peer-reviewed</w:t>
            </w:r>
            <w:proofErr w:type="spellEnd"/>
            <w:r>
              <w:rPr>
                <w:i/>
                <w:color w:val="FF0000"/>
              </w:rPr>
              <w:t xml:space="preserve"> tidskrift</w:t>
            </w:r>
          </w:p>
        </w:tc>
      </w:tr>
      <w:tr w:rsidR="00AB1583" w:rsidRPr="00505E5E" w14:paraId="71BAEDC2" w14:textId="77777777" w:rsidTr="00AB1583">
        <w:tc>
          <w:tcPr>
            <w:tcW w:w="993" w:type="dxa"/>
          </w:tcPr>
          <w:p w14:paraId="26682F6D" w14:textId="5058A6CB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proofErr w:type="gramStart"/>
            <w:r w:rsidRPr="00505E5E">
              <w:rPr>
                <w:i/>
                <w:color w:val="FF0000"/>
              </w:rPr>
              <w:t>6</w:t>
            </w:r>
            <w:r w:rsidR="00421A81">
              <w:rPr>
                <w:i/>
                <w:color w:val="FF0000"/>
              </w:rPr>
              <w:t>-12</w:t>
            </w:r>
            <w:proofErr w:type="gramEnd"/>
          </w:p>
        </w:tc>
        <w:tc>
          <w:tcPr>
            <w:tcW w:w="1842" w:type="dxa"/>
          </w:tcPr>
          <w:p w14:paraId="05F0212C" w14:textId="371C5ADA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r w:rsidRPr="00505E5E">
              <w:rPr>
                <w:i/>
                <w:color w:val="FF0000"/>
              </w:rPr>
              <w:t xml:space="preserve">3. </w:t>
            </w:r>
          </w:p>
        </w:tc>
        <w:tc>
          <w:tcPr>
            <w:tcW w:w="4111" w:type="dxa"/>
          </w:tcPr>
          <w:p w14:paraId="68354DC7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5FF5BF5B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</w:tr>
      <w:tr w:rsidR="00AB1583" w:rsidRPr="00505E5E" w14:paraId="4D50CED4" w14:textId="77777777" w:rsidTr="00AB1583">
        <w:tc>
          <w:tcPr>
            <w:tcW w:w="993" w:type="dxa"/>
          </w:tcPr>
          <w:p w14:paraId="2B40144E" w14:textId="504EA568" w:rsidR="0026508D" w:rsidRPr="00505E5E" w:rsidRDefault="00421A81" w:rsidP="0029657B">
            <w:pPr>
              <w:pStyle w:val="Tabelltext"/>
              <w:rPr>
                <w:i/>
                <w:color w:val="FF0000"/>
              </w:rPr>
            </w:pPr>
            <w:proofErr w:type="gramStart"/>
            <w:r>
              <w:rPr>
                <w:i/>
                <w:color w:val="FF0000"/>
              </w:rPr>
              <w:t>12-18</w:t>
            </w:r>
            <w:proofErr w:type="gramEnd"/>
          </w:p>
        </w:tc>
        <w:tc>
          <w:tcPr>
            <w:tcW w:w="1842" w:type="dxa"/>
          </w:tcPr>
          <w:p w14:paraId="5457AC4E" w14:textId="42409081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r w:rsidRPr="00505E5E">
              <w:rPr>
                <w:i/>
                <w:color w:val="FF0000"/>
              </w:rPr>
              <w:t xml:space="preserve">4. </w:t>
            </w:r>
          </w:p>
        </w:tc>
        <w:tc>
          <w:tcPr>
            <w:tcW w:w="4111" w:type="dxa"/>
          </w:tcPr>
          <w:p w14:paraId="427A207A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623CB0A0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L3…</w:t>
            </w:r>
          </w:p>
        </w:tc>
      </w:tr>
      <w:tr w:rsidR="00AB1583" w:rsidRPr="00505E5E" w14:paraId="2BD8AA1C" w14:textId="77777777" w:rsidTr="00AB1583">
        <w:tc>
          <w:tcPr>
            <w:tcW w:w="993" w:type="dxa"/>
          </w:tcPr>
          <w:p w14:paraId="301B79A7" w14:textId="676FF49B" w:rsidR="0026508D" w:rsidRPr="00505E5E" w:rsidRDefault="00682390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15</w:t>
            </w:r>
          </w:p>
        </w:tc>
        <w:tc>
          <w:tcPr>
            <w:tcW w:w="1842" w:type="dxa"/>
          </w:tcPr>
          <w:p w14:paraId="2916BEF5" w14:textId="69C7312E" w:rsidR="0026508D" w:rsidRPr="00505E5E" w:rsidRDefault="00682390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5. Söker extern finansiering</w:t>
            </w:r>
          </w:p>
        </w:tc>
        <w:tc>
          <w:tcPr>
            <w:tcW w:w="4111" w:type="dxa"/>
          </w:tcPr>
          <w:p w14:paraId="68A874D3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2196A8DB" w14:textId="267CB7C3" w:rsidR="0026508D" w:rsidRPr="00505E5E" w:rsidRDefault="00682390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L4 – Inskickad ansökan</w:t>
            </w:r>
            <w:r w:rsidR="006C4E33">
              <w:rPr>
                <w:i/>
                <w:color w:val="FF0000"/>
              </w:rPr>
              <w:t xml:space="preserve"> till extern finansiär</w:t>
            </w:r>
          </w:p>
        </w:tc>
      </w:tr>
      <w:tr w:rsidR="00AB1583" w:rsidRPr="00505E5E" w14:paraId="5C848A09" w14:textId="77777777" w:rsidTr="00AB1583">
        <w:tc>
          <w:tcPr>
            <w:tcW w:w="993" w:type="dxa"/>
          </w:tcPr>
          <w:p w14:paraId="3202B1C4" w14:textId="7BC6019C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14:paraId="2C6A6B85" w14:textId="573DDFF8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09AB9374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16447D38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</w:tr>
      <w:tr w:rsidR="00AB1583" w:rsidRPr="00505E5E" w14:paraId="7C8274C7" w14:textId="77777777" w:rsidTr="00AB1583">
        <w:tc>
          <w:tcPr>
            <w:tcW w:w="993" w:type="dxa"/>
          </w:tcPr>
          <w:p w14:paraId="63B05A0D" w14:textId="7938135C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14:paraId="7F7B9C4E" w14:textId="7638B9AD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442858A4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3" w:type="dxa"/>
          </w:tcPr>
          <w:p w14:paraId="5ADD729A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</w:tr>
      <w:tr w:rsidR="002A078F" w:rsidRPr="00505E5E" w14:paraId="3AE46318" w14:textId="77777777" w:rsidTr="00AB1583">
        <w:tc>
          <w:tcPr>
            <w:tcW w:w="993" w:type="dxa"/>
          </w:tcPr>
          <w:p w14:paraId="55FE2292" w14:textId="77777777" w:rsidR="002A078F" w:rsidRPr="00505E5E" w:rsidRDefault="002A078F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14:paraId="11811781" w14:textId="2ED7AF75" w:rsidR="002A078F" w:rsidRPr="00505E5E" w:rsidRDefault="002A078F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206F68E3" w14:textId="774BB7D0" w:rsidR="002A078F" w:rsidRPr="00505E5E" w:rsidRDefault="002A078F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3" w:type="dxa"/>
          </w:tcPr>
          <w:p w14:paraId="6D1788B4" w14:textId="77777777" w:rsidR="002A078F" w:rsidRPr="00505E5E" w:rsidRDefault="002A078F" w:rsidP="0029657B">
            <w:pPr>
              <w:pStyle w:val="Tabelltext"/>
              <w:rPr>
                <w:i/>
                <w:color w:val="FF0000"/>
              </w:rPr>
            </w:pPr>
          </w:p>
        </w:tc>
      </w:tr>
    </w:tbl>
    <w:p w14:paraId="33C6F9A5" w14:textId="77777777" w:rsidR="0026508D" w:rsidRDefault="0026508D" w:rsidP="0026508D">
      <w:pPr>
        <w:ind w:left="3600"/>
        <w:rPr>
          <w:rFonts w:ascii="Palatino Linotype" w:hAnsi="Palatino Linotype"/>
          <w:sz w:val="22"/>
        </w:rPr>
      </w:pPr>
    </w:p>
    <w:p w14:paraId="3B9B52BA" w14:textId="7087D2C3" w:rsidR="0026508D" w:rsidRDefault="0026508D" w:rsidP="00AB1583">
      <w:pPr>
        <w:pStyle w:val="Rubrik2numrerad"/>
      </w:pPr>
      <w:bookmarkStart w:id="30" w:name="_Toc57025240"/>
      <w:bookmarkStart w:id="31" w:name="_Toc63504869"/>
      <w:bookmarkStart w:id="32" w:name="_Toc313013299"/>
      <w:bookmarkStart w:id="33" w:name="_Toc134419113"/>
      <w:bookmarkStart w:id="34" w:name="_Toc134696434"/>
      <w:r>
        <w:t>Finansiering</w:t>
      </w:r>
      <w:bookmarkEnd w:id="30"/>
      <w:bookmarkEnd w:id="31"/>
      <w:r>
        <w:t xml:space="preserve"> och budge</w:t>
      </w:r>
      <w:bookmarkEnd w:id="32"/>
      <w:r w:rsidR="00344484">
        <w:t>t</w:t>
      </w:r>
      <w:bookmarkEnd w:id="33"/>
      <w:bookmarkEnd w:id="34"/>
    </w:p>
    <w:p w14:paraId="0AB0D0D2" w14:textId="00D2D3EB" w:rsidR="00931FF7" w:rsidRPr="00931FF7" w:rsidRDefault="00931FF7" w:rsidP="0026508D">
      <w:r w:rsidRPr="00931FF7">
        <w:t>OBS: Stiftelsen finansierar inte OH-kostnader.</w:t>
      </w:r>
    </w:p>
    <w:p w14:paraId="50C18A74" w14:textId="7E4FFB79" w:rsidR="0026508D" w:rsidRDefault="0026508D" w:rsidP="0026508D">
      <w:pPr>
        <w:rPr>
          <w:color w:val="FF0000"/>
        </w:rPr>
      </w:pPr>
      <w:r w:rsidRPr="00702B49">
        <w:rPr>
          <w:color w:val="FF0000"/>
        </w:rPr>
        <w:t>Beskriv pro</w:t>
      </w:r>
      <w:r w:rsidR="00F14EE2">
        <w:rPr>
          <w:color w:val="FF0000"/>
        </w:rPr>
        <w:t>jektets kostnader</w:t>
      </w:r>
      <w:r w:rsidR="00931FF7">
        <w:rPr>
          <w:color w:val="FF0000"/>
        </w:rPr>
        <w:t xml:space="preserve"> (inkl. OH)</w:t>
      </w:r>
      <w:r w:rsidR="00F14EE2">
        <w:rPr>
          <w:color w:val="FF0000"/>
        </w:rPr>
        <w:t xml:space="preserve">, </w:t>
      </w:r>
      <w:proofErr w:type="gramStart"/>
      <w:r w:rsidR="00F14EE2">
        <w:rPr>
          <w:color w:val="FF0000"/>
        </w:rPr>
        <w:t>t.ex.</w:t>
      </w:r>
      <w:proofErr w:type="gramEnd"/>
      <w:r w:rsidR="00F14EE2">
        <w:rPr>
          <w:color w:val="FF0000"/>
        </w:rPr>
        <w:t xml:space="preserve"> kostnad för resor,</w:t>
      </w:r>
      <w:r w:rsidRPr="00702B49">
        <w:rPr>
          <w:color w:val="FF0000"/>
        </w:rPr>
        <w:t xml:space="preserve"> bemanning, inköp av</w:t>
      </w:r>
      <w:r w:rsidR="00F14EE2">
        <w:rPr>
          <w:color w:val="FF0000"/>
        </w:rPr>
        <w:t xml:space="preserve"> nytt system </w:t>
      </w:r>
      <w:proofErr w:type="gramStart"/>
      <w:r w:rsidR="00F14EE2">
        <w:rPr>
          <w:color w:val="FF0000"/>
        </w:rPr>
        <w:t>m.m.</w:t>
      </w:r>
      <w:proofErr w:type="gramEnd"/>
      <w:r w:rsidR="001A46EB">
        <w:rPr>
          <w:color w:val="FF0000"/>
        </w:rPr>
        <w:t xml:space="preserve"> Om projektet löper över flera år ska budgeten redovisas per år.</w:t>
      </w:r>
      <w:r w:rsidR="00B65CA3">
        <w:rPr>
          <w:color w:val="FF0000"/>
        </w:rPr>
        <w:t xml:space="preserve"> </w:t>
      </w:r>
    </w:p>
    <w:p w14:paraId="2BE958A9" w14:textId="77777777" w:rsidR="0026508D" w:rsidRDefault="0026508D" w:rsidP="006402A2"/>
    <w:p w14:paraId="12EC93A9" w14:textId="62C7B6A8" w:rsidR="00F968BB" w:rsidRPr="00A8092C" w:rsidRDefault="001A46EB" w:rsidP="00F968BB">
      <w:r>
        <w:t>Å</w:t>
      </w:r>
      <w:r w:rsidR="006C4E33">
        <w:t>r</w:t>
      </w:r>
      <w:r>
        <w:t xml:space="preserve"> 1</w:t>
      </w:r>
    </w:p>
    <w:tbl>
      <w:tblPr>
        <w:tblW w:w="7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2268"/>
      </w:tblGrid>
      <w:tr w:rsidR="0026508D" w14:paraId="6CA9BC04" w14:textId="77777777" w:rsidTr="00C814A9">
        <w:tc>
          <w:tcPr>
            <w:tcW w:w="4077" w:type="dxa"/>
          </w:tcPr>
          <w:p w14:paraId="0A2F47B7" w14:textId="77777777" w:rsidR="0026508D" w:rsidRDefault="0026508D" w:rsidP="006402A2">
            <w:pPr>
              <w:pStyle w:val="Tabellrubrik"/>
            </w:pPr>
            <w:r>
              <w:t>Kostnadspost</w:t>
            </w:r>
          </w:p>
        </w:tc>
        <w:tc>
          <w:tcPr>
            <w:tcW w:w="1560" w:type="dxa"/>
          </w:tcPr>
          <w:p w14:paraId="52DEEB1B" w14:textId="77777777" w:rsidR="0026508D" w:rsidRDefault="0026508D" w:rsidP="006402A2">
            <w:pPr>
              <w:pStyle w:val="Tabellrubrik"/>
            </w:pPr>
            <w:r>
              <w:t>Budget</w:t>
            </w:r>
          </w:p>
        </w:tc>
        <w:tc>
          <w:tcPr>
            <w:tcW w:w="2268" w:type="dxa"/>
          </w:tcPr>
          <w:p w14:paraId="4CEE4A6B" w14:textId="77777777" w:rsidR="0026508D" w:rsidRDefault="0026508D" w:rsidP="006402A2">
            <w:pPr>
              <w:pStyle w:val="Tabellrubrik"/>
            </w:pPr>
            <w:r>
              <w:t>Finansieras av</w:t>
            </w:r>
          </w:p>
        </w:tc>
      </w:tr>
      <w:tr w:rsidR="0026508D" w:rsidRPr="00702B49" w14:paraId="027E5E44" w14:textId="77777777" w:rsidTr="00C814A9">
        <w:tc>
          <w:tcPr>
            <w:tcW w:w="4077" w:type="dxa"/>
          </w:tcPr>
          <w:p w14:paraId="469EDACA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>Personalkostnader för projektdeltagare som debiteras</w:t>
            </w:r>
          </w:p>
        </w:tc>
        <w:tc>
          <w:tcPr>
            <w:tcW w:w="1560" w:type="dxa"/>
          </w:tcPr>
          <w:p w14:paraId="573C629B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29FAB60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5F92E2F1" w14:textId="77777777" w:rsidTr="00C814A9">
        <w:tc>
          <w:tcPr>
            <w:tcW w:w="4077" w:type="dxa"/>
          </w:tcPr>
          <w:p w14:paraId="44F308C1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Materialkostnader </w:t>
            </w:r>
          </w:p>
        </w:tc>
        <w:tc>
          <w:tcPr>
            <w:tcW w:w="1560" w:type="dxa"/>
          </w:tcPr>
          <w:p w14:paraId="3AA3BAD8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3643BC13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377C9BEB" w14:textId="77777777" w:rsidTr="00C814A9">
        <w:tc>
          <w:tcPr>
            <w:tcW w:w="4077" w:type="dxa"/>
          </w:tcPr>
          <w:p w14:paraId="211920AD" w14:textId="7EFB76BE" w:rsidR="0026508D" w:rsidRPr="00702B49" w:rsidRDefault="003F358C" w:rsidP="003F358C">
            <w:pPr>
              <w:pStyle w:val="Tabelltext"/>
              <w:rPr>
                <w:color w:val="FF0000"/>
              </w:rPr>
            </w:pPr>
            <w:r>
              <w:rPr>
                <w:color w:val="FF0000"/>
              </w:rPr>
              <w:t>Rese- och logikostnader</w:t>
            </w:r>
          </w:p>
        </w:tc>
        <w:tc>
          <w:tcPr>
            <w:tcW w:w="1560" w:type="dxa"/>
          </w:tcPr>
          <w:p w14:paraId="5C07609E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22126A16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53DA42EC" w14:textId="77777777" w:rsidTr="00C814A9">
        <w:tc>
          <w:tcPr>
            <w:tcW w:w="4077" w:type="dxa"/>
          </w:tcPr>
          <w:p w14:paraId="42765C9D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lastRenderedPageBreak/>
              <w:t xml:space="preserve">Övriga kostnader </w:t>
            </w:r>
          </w:p>
        </w:tc>
        <w:tc>
          <w:tcPr>
            <w:tcW w:w="1560" w:type="dxa"/>
          </w:tcPr>
          <w:p w14:paraId="51CBCF7F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12E41A86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036C0F46" w14:textId="77777777" w:rsidTr="00C814A9">
        <w:tc>
          <w:tcPr>
            <w:tcW w:w="4077" w:type="dxa"/>
          </w:tcPr>
          <w:p w14:paraId="77463312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5B22237D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7B84641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0E84A3BE" w14:textId="77777777" w:rsidTr="00C814A9">
        <w:tc>
          <w:tcPr>
            <w:tcW w:w="4077" w:type="dxa"/>
          </w:tcPr>
          <w:p w14:paraId="639293DE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093FA8A2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6A35016D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2271A9E5" w14:textId="77777777" w:rsidTr="00C814A9">
        <w:tc>
          <w:tcPr>
            <w:tcW w:w="4077" w:type="dxa"/>
          </w:tcPr>
          <w:p w14:paraId="118A6E24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06B024D0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2E80E8D9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14:paraId="61B0C1FC" w14:textId="77777777" w:rsidTr="00C814A9">
        <w:tc>
          <w:tcPr>
            <w:tcW w:w="4077" w:type="dxa"/>
          </w:tcPr>
          <w:p w14:paraId="7D8F8097" w14:textId="77777777" w:rsidR="0026508D" w:rsidRPr="006402A2" w:rsidRDefault="0026508D" w:rsidP="006402A2">
            <w:pPr>
              <w:pStyle w:val="Tabelltext"/>
              <w:rPr>
                <w:b/>
              </w:rPr>
            </w:pPr>
            <w:r w:rsidRPr="006402A2">
              <w:rPr>
                <w:b/>
              </w:rPr>
              <w:t>Totalsumma</w:t>
            </w:r>
          </w:p>
        </w:tc>
        <w:tc>
          <w:tcPr>
            <w:tcW w:w="1560" w:type="dxa"/>
          </w:tcPr>
          <w:p w14:paraId="05452F39" w14:textId="77777777" w:rsidR="0026508D" w:rsidRDefault="0026508D" w:rsidP="006402A2">
            <w:pPr>
              <w:pStyle w:val="Tabelltext"/>
            </w:pPr>
          </w:p>
        </w:tc>
        <w:tc>
          <w:tcPr>
            <w:tcW w:w="2268" w:type="dxa"/>
          </w:tcPr>
          <w:p w14:paraId="4A3155AE" w14:textId="77777777" w:rsidR="0026508D" w:rsidRDefault="0026508D" w:rsidP="006402A2">
            <w:pPr>
              <w:pStyle w:val="Tabelltext"/>
            </w:pPr>
          </w:p>
        </w:tc>
      </w:tr>
    </w:tbl>
    <w:p w14:paraId="5CB3A460" w14:textId="77777777" w:rsidR="006C4E33" w:rsidRDefault="006C4E33" w:rsidP="006402A2">
      <w:bookmarkStart w:id="35" w:name="_Toc57025242"/>
      <w:bookmarkStart w:id="36" w:name="_Toc63504872"/>
    </w:p>
    <w:p w14:paraId="550ECF37" w14:textId="57D33561" w:rsidR="0026508D" w:rsidRDefault="001A46EB" w:rsidP="006402A2">
      <w:r>
        <w:t>År 2</w:t>
      </w:r>
    </w:p>
    <w:tbl>
      <w:tblPr>
        <w:tblW w:w="7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2268"/>
      </w:tblGrid>
      <w:tr w:rsidR="001A46EB" w14:paraId="65CD3B7E" w14:textId="77777777" w:rsidTr="001B5642">
        <w:tc>
          <w:tcPr>
            <w:tcW w:w="4077" w:type="dxa"/>
          </w:tcPr>
          <w:p w14:paraId="2A745052" w14:textId="77777777" w:rsidR="001A46EB" w:rsidRDefault="001A46EB" w:rsidP="001B5642">
            <w:pPr>
              <w:pStyle w:val="Tabellrubrik"/>
            </w:pPr>
            <w:r>
              <w:t>Kostnadspost</w:t>
            </w:r>
          </w:p>
        </w:tc>
        <w:tc>
          <w:tcPr>
            <w:tcW w:w="1560" w:type="dxa"/>
          </w:tcPr>
          <w:p w14:paraId="4B3A204C" w14:textId="77777777" w:rsidR="001A46EB" w:rsidRDefault="001A46EB" w:rsidP="001B5642">
            <w:pPr>
              <w:pStyle w:val="Tabellrubrik"/>
            </w:pPr>
            <w:r>
              <w:t>Budget</w:t>
            </w:r>
          </w:p>
        </w:tc>
        <w:tc>
          <w:tcPr>
            <w:tcW w:w="2268" w:type="dxa"/>
          </w:tcPr>
          <w:p w14:paraId="0FF5DA88" w14:textId="77777777" w:rsidR="001A46EB" w:rsidRDefault="001A46EB" w:rsidP="001B5642">
            <w:pPr>
              <w:pStyle w:val="Tabellrubrik"/>
            </w:pPr>
            <w:r>
              <w:t>Finansieras av</w:t>
            </w:r>
          </w:p>
        </w:tc>
      </w:tr>
      <w:tr w:rsidR="001A46EB" w:rsidRPr="00702B49" w14:paraId="62303B1E" w14:textId="77777777" w:rsidTr="001B5642">
        <w:tc>
          <w:tcPr>
            <w:tcW w:w="4077" w:type="dxa"/>
          </w:tcPr>
          <w:p w14:paraId="0D70316F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>Personalkostnader för projektdeltagare som debiteras</w:t>
            </w:r>
          </w:p>
        </w:tc>
        <w:tc>
          <w:tcPr>
            <w:tcW w:w="1560" w:type="dxa"/>
          </w:tcPr>
          <w:p w14:paraId="24252EF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1868F32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335F7729" w14:textId="77777777" w:rsidTr="001B5642">
        <w:tc>
          <w:tcPr>
            <w:tcW w:w="4077" w:type="dxa"/>
          </w:tcPr>
          <w:p w14:paraId="6F58D273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Materialkostnader </w:t>
            </w:r>
          </w:p>
        </w:tc>
        <w:tc>
          <w:tcPr>
            <w:tcW w:w="1560" w:type="dxa"/>
          </w:tcPr>
          <w:p w14:paraId="3D8E7CD7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1E580FB6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3B897D90" w14:textId="77777777" w:rsidTr="001B5642">
        <w:tc>
          <w:tcPr>
            <w:tcW w:w="4077" w:type="dxa"/>
          </w:tcPr>
          <w:p w14:paraId="706B22A7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  <w:r>
              <w:rPr>
                <w:color w:val="FF0000"/>
              </w:rPr>
              <w:t>Rese- och logikostnader</w:t>
            </w:r>
          </w:p>
        </w:tc>
        <w:tc>
          <w:tcPr>
            <w:tcW w:w="1560" w:type="dxa"/>
          </w:tcPr>
          <w:p w14:paraId="591D5ACD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5631474F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657D6753" w14:textId="77777777" w:rsidTr="001B5642">
        <w:tc>
          <w:tcPr>
            <w:tcW w:w="4077" w:type="dxa"/>
          </w:tcPr>
          <w:p w14:paraId="24A2CB5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Övriga kostnader </w:t>
            </w:r>
          </w:p>
        </w:tc>
        <w:tc>
          <w:tcPr>
            <w:tcW w:w="1560" w:type="dxa"/>
          </w:tcPr>
          <w:p w14:paraId="145E9947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0C2AEAC6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1A8422C2" w14:textId="77777777" w:rsidTr="001B5642">
        <w:tc>
          <w:tcPr>
            <w:tcW w:w="4077" w:type="dxa"/>
          </w:tcPr>
          <w:p w14:paraId="16F1BA3D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52827CE4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72FE22A6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0C805145" w14:textId="77777777" w:rsidTr="001B5642">
        <w:tc>
          <w:tcPr>
            <w:tcW w:w="4077" w:type="dxa"/>
          </w:tcPr>
          <w:p w14:paraId="5A36280B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6AAB1758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0AB73A5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2CDA0C1E" w14:textId="77777777" w:rsidTr="001B5642">
        <w:tc>
          <w:tcPr>
            <w:tcW w:w="4077" w:type="dxa"/>
          </w:tcPr>
          <w:p w14:paraId="31BA6CC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57EAF3CA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6B9777C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14:paraId="48CE9BE2" w14:textId="77777777" w:rsidTr="001B5642">
        <w:tc>
          <w:tcPr>
            <w:tcW w:w="4077" w:type="dxa"/>
          </w:tcPr>
          <w:p w14:paraId="440FAF0B" w14:textId="77777777" w:rsidR="001A46EB" w:rsidRPr="006402A2" w:rsidRDefault="001A46EB" w:rsidP="001B5642">
            <w:pPr>
              <w:pStyle w:val="Tabelltext"/>
              <w:rPr>
                <w:b/>
              </w:rPr>
            </w:pPr>
            <w:r w:rsidRPr="006402A2">
              <w:rPr>
                <w:b/>
              </w:rPr>
              <w:t>Totalsumma</w:t>
            </w:r>
          </w:p>
        </w:tc>
        <w:tc>
          <w:tcPr>
            <w:tcW w:w="1560" w:type="dxa"/>
          </w:tcPr>
          <w:p w14:paraId="28BB122A" w14:textId="77777777" w:rsidR="001A46EB" w:rsidRDefault="001A46EB" w:rsidP="001B5642">
            <w:pPr>
              <w:pStyle w:val="Tabelltext"/>
            </w:pPr>
          </w:p>
        </w:tc>
        <w:tc>
          <w:tcPr>
            <w:tcW w:w="2268" w:type="dxa"/>
          </w:tcPr>
          <w:p w14:paraId="2BB48E94" w14:textId="77777777" w:rsidR="001A46EB" w:rsidRDefault="001A46EB" w:rsidP="001B5642">
            <w:pPr>
              <w:pStyle w:val="Tabelltext"/>
            </w:pPr>
          </w:p>
        </w:tc>
      </w:tr>
    </w:tbl>
    <w:p w14:paraId="68C271BC" w14:textId="77777777" w:rsidR="001A46EB" w:rsidRDefault="001A46EB" w:rsidP="006402A2"/>
    <w:bookmarkEnd w:id="35"/>
    <w:bookmarkEnd w:id="36"/>
    <w:p w14:paraId="224B06E1" w14:textId="78CA4F5F" w:rsidR="00861F8D" w:rsidRDefault="00861F8D" w:rsidP="00861F8D">
      <w:r>
        <w:t>År 3</w:t>
      </w:r>
    </w:p>
    <w:tbl>
      <w:tblPr>
        <w:tblW w:w="7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2268"/>
      </w:tblGrid>
      <w:tr w:rsidR="00861F8D" w14:paraId="091960C2" w14:textId="77777777" w:rsidTr="00DE37E7">
        <w:tc>
          <w:tcPr>
            <w:tcW w:w="4077" w:type="dxa"/>
          </w:tcPr>
          <w:p w14:paraId="3353B670" w14:textId="77777777" w:rsidR="00861F8D" w:rsidRDefault="00861F8D" w:rsidP="00DE37E7">
            <w:pPr>
              <w:pStyle w:val="Tabellrubrik"/>
            </w:pPr>
            <w:r>
              <w:t>Kostnadspost</w:t>
            </w:r>
          </w:p>
        </w:tc>
        <w:tc>
          <w:tcPr>
            <w:tcW w:w="1560" w:type="dxa"/>
          </w:tcPr>
          <w:p w14:paraId="2D8AB237" w14:textId="77777777" w:rsidR="00861F8D" w:rsidRDefault="00861F8D" w:rsidP="00DE37E7">
            <w:pPr>
              <w:pStyle w:val="Tabellrubrik"/>
            </w:pPr>
            <w:r>
              <w:t>Budget</w:t>
            </w:r>
          </w:p>
        </w:tc>
        <w:tc>
          <w:tcPr>
            <w:tcW w:w="2268" w:type="dxa"/>
          </w:tcPr>
          <w:p w14:paraId="3CE3C56B" w14:textId="77777777" w:rsidR="00861F8D" w:rsidRDefault="00861F8D" w:rsidP="00DE37E7">
            <w:pPr>
              <w:pStyle w:val="Tabellrubrik"/>
            </w:pPr>
            <w:r>
              <w:t>Finansieras av</w:t>
            </w:r>
          </w:p>
        </w:tc>
      </w:tr>
      <w:tr w:rsidR="00861F8D" w:rsidRPr="00702B49" w14:paraId="207527EE" w14:textId="77777777" w:rsidTr="00DE37E7">
        <w:tc>
          <w:tcPr>
            <w:tcW w:w="4077" w:type="dxa"/>
          </w:tcPr>
          <w:p w14:paraId="2DA19F83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>Personalkostnader för projektdeltagare som debiteras</w:t>
            </w:r>
          </w:p>
        </w:tc>
        <w:tc>
          <w:tcPr>
            <w:tcW w:w="1560" w:type="dxa"/>
          </w:tcPr>
          <w:p w14:paraId="2C711E70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0AA96ADC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</w:tr>
      <w:tr w:rsidR="00861F8D" w:rsidRPr="00702B49" w14:paraId="5124FF09" w14:textId="77777777" w:rsidTr="00DE37E7">
        <w:tc>
          <w:tcPr>
            <w:tcW w:w="4077" w:type="dxa"/>
          </w:tcPr>
          <w:p w14:paraId="49899D2B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Materialkostnader </w:t>
            </w:r>
          </w:p>
        </w:tc>
        <w:tc>
          <w:tcPr>
            <w:tcW w:w="1560" w:type="dxa"/>
          </w:tcPr>
          <w:p w14:paraId="3F5F4DF1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63DEFCA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</w:tr>
      <w:tr w:rsidR="00861F8D" w:rsidRPr="00702B49" w14:paraId="6602DA54" w14:textId="77777777" w:rsidTr="00DE37E7">
        <w:tc>
          <w:tcPr>
            <w:tcW w:w="4077" w:type="dxa"/>
          </w:tcPr>
          <w:p w14:paraId="1358D044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  <w:r>
              <w:rPr>
                <w:color w:val="FF0000"/>
              </w:rPr>
              <w:t>Rese- och logikostnader</w:t>
            </w:r>
          </w:p>
        </w:tc>
        <w:tc>
          <w:tcPr>
            <w:tcW w:w="1560" w:type="dxa"/>
          </w:tcPr>
          <w:p w14:paraId="513A8BEE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E171163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</w:tr>
      <w:tr w:rsidR="00861F8D" w:rsidRPr="00702B49" w14:paraId="0585B1B4" w14:textId="77777777" w:rsidTr="00DE37E7">
        <w:tc>
          <w:tcPr>
            <w:tcW w:w="4077" w:type="dxa"/>
          </w:tcPr>
          <w:p w14:paraId="167EC0C7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Övriga kostnader </w:t>
            </w:r>
          </w:p>
        </w:tc>
        <w:tc>
          <w:tcPr>
            <w:tcW w:w="1560" w:type="dxa"/>
          </w:tcPr>
          <w:p w14:paraId="17B65A3A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9B024EF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</w:tr>
      <w:tr w:rsidR="00861F8D" w:rsidRPr="00702B49" w14:paraId="11C9D2BB" w14:textId="77777777" w:rsidTr="00DE37E7">
        <w:tc>
          <w:tcPr>
            <w:tcW w:w="4077" w:type="dxa"/>
          </w:tcPr>
          <w:p w14:paraId="74FF07CD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76DB3343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524A91D7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</w:tr>
      <w:tr w:rsidR="00861F8D" w:rsidRPr="00702B49" w14:paraId="2EFAA9AF" w14:textId="77777777" w:rsidTr="00DE37E7">
        <w:tc>
          <w:tcPr>
            <w:tcW w:w="4077" w:type="dxa"/>
          </w:tcPr>
          <w:p w14:paraId="06A5F973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285F5605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6C73BBDB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</w:tr>
      <w:tr w:rsidR="00861F8D" w:rsidRPr="00702B49" w14:paraId="2A435573" w14:textId="77777777" w:rsidTr="00DE37E7">
        <w:tc>
          <w:tcPr>
            <w:tcW w:w="4077" w:type="dxa"/>
          </w:tcPr>
          <w:p w14:paraId="614C726B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4CCE5686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22DA42D9" w14:textId="77777777" w:rsidR="00861F8D" w:rsidRPr="00702B49" w:rsidRDefault="00861F8D" w:rsidP="00DE37E7">
            <w:pPr>
              <w:pStyle w:val="Tabelltext"/>
              <w:rPr>
                <w:color w:val="FF0000"/>
              </w:rPr>
            </w:pPr>
          </w:p>
        </w:tc>
      </w:tr>
      <w:tr w:rsidR="00861F8D" w14:paraId="287E79FF" w14:textId="77777777" w:rsidTr="00DE37E7">
        <w:tc>
          <w:tcPr>
            <w:tcW w:w="4077" w:type="dxa"/>
          </w:tcPr>
          <w:p w14:paraId="7431F5B7" w14:textId="77777777" w:rsidR="00861F8D" w:rsidRPr="006402A2" w:rsidRDefault="00861F8D" w:rsidP="00DE37E7">
            <w:pPr>
              <w:pStyle w:val="Tabelltext"/>
              <w:rPr>
                <w:b/>
              </w:rPr>
            </w:pPr>
            <w:r w:rsidRPr="006402A2">
              <w:rPr>
                <w:b/>
              </w:rPr>
              <w:t>Totalsumma</w:t>
            </w:r>
          </w:p>
        </w:tc>
        <w:tc>
          <w:tcPr>
            <w:tcW w:w="1560" w:type="dxa"/>
          </w:tcPr>
          <w:p w14:paraId="3BAC5E9F" w14:textId="77777777" w:rsidR="00861F8D" w:rsidRDefault="00861F8D" w:rsidP="00DE37E7">
            <w:pPr>
              <w:pStyle w:val="Tabelltext"/>
            </w:pPr>
          </w:p>
        </w:tc>
        <w:tc>
          <w:tcPr>
            <w:tcW w:w="2268" w:type="dxa"/>
          </w:tcPr>
          <w:p w14:paraId="5EB6DE64" w14:textId="77777777" w:rsidR="00861F8D" w:rsidRDefault="00861F8D" w:rsidP="00DE37E7">
            <w:pPr>
              <w:pStyle w:val="Tabelltext"/>
            </w:pPr>
          </w:p>
        </w:tc>
      </w:tr>
    </w:tbl>
    <w:p w14:paraId="598C4FE7" w14:textId="6CC58E79" w:rsidR="0024755B" w:rsidRDefault="0024755B" w:rsidP="006402A2"/>
    <w:p w14:paraId="71F7BB87" w14:textId="243E6406" w:rsidR="00861F8D" w:rsidRPr="00861F8D" w:rsidRDefault="00861F8D" w:rsidP="006402A2">
      <w:pPr>
        <w:rPr>
          <w:b/>
          <w:bCs/>
        </w:rPr>
      </w:pPr>
      <w:r w:rsidRPr="00861F8D">
        <w:rPr>
          <w:b/>
          <w:bCs/>
        </w:rPr>
        <w:t>Totalsumma under hela</w:t>
      </w:r>
      <w:r w:rsidR="00112413">
        <w:rPr>
          <w:b/>
          <w:bCs/>
        </w:rPr>
        <w:t xml:space="preserve"> </w:t>
      </w:r>
      <w:r w:rsidRPr="00861F8D">
        <w:rPr>
          <w:b/>
          <w:bCs/>
        </w:rPr>
        <w:t>projektet:</w:t>
      </w:r>
    </w:p>
    <w:p w14:paraId="175A15E9" w14:textId="4EDA871B" w:rsidR="00861F8D" w:rsidRDefault="00861F8D" w:rsidP="006402A2">
      <w:pPr>
        <w:rPr>
          <w:b/>
          <w:bCs/>
        </w:rPr>
      </w:pPr>
      <w:r w:rsidRPr="00861F8D">
        <w:rPr>
          <w:b/>
          <w:bCs/>
        </w:rPr>
        <w:t>Av vilken medfinansiering:</w:t>
      </w:r>
    </w:p>
    <w:p w14:paraId="307DED34" w14:textId="2588ACEC" w:rsidR="00AD401B" w:rsidRPr="00BE7E31" w:rsidRDefault="00AD401B" w:rsidP="006402A2">
      <w:pPr>
        <w:rPr>
          <w:b/>
          <w:bCs/>
        </w:rPr>
      </w:pPr>
    </w:p>
    <w:p w14:paraId="075EA57E" w14:textId="387ACE10" w:rsidR="00AD401B" w:rsidRPr="00BE7E31" w:rsidRDefault="00AD401B" w:rsidP="00AD401B">
      <w:pPr>
        <w:pStyle w:val="Rubrik1numrerad"/>
      </w:pPr>
      <w:bookmarkStart w:id="37" w:name="_Toc134696435"/>
      <w:r w:rsidRPr="00BE7E31">
        <w:t>ÅTERRAPPORTERING AV PROJEKTET</w:t>
      </w:r>
      <w:bookmarkEnd w:id="37"/>
    </w:p>
    <w:p w14:paraId="2C382AE2" w14:textId="7552C4A0" w:rsidR="00AD401B" w:rsidRPr="00BE7E31" w:rsidRDefault="00AD401B" w:rsidP="006402A2"/>
    <w:p w14:paraId="034E2FAE" w14:textId="5AF98710" w:rsidR="00AD401B" w:rsidRPr="00BE7E31" w:rsidRDefault="00AD401B" w:rsidP="00AD401B">
      <w:pPr>
        <w:pStyle w:val="Rubrik2numrerad"/>
      </w:pPr>
      <w:bookmarkStart w:id="38" w:name="_Toc134696436"/>
      <w:r w:rsidRPr="00BE7E31">
        <w:t>Återrapportering</w:t>
      </w:r>
      <w:bookmarkEnd w:id="38"/>
    </w:p>
    <w:p w14:paraId="31BF6421" w14:textId="2771E660" w:rsidR="00AD401B" w:rsidRPr="00BE7E31" w:rsidRDefault="00AD401B" w:rsidP="006402A2"/>
    <w:p w14:paraId="579FB8BB" w14:textId="1E36BB27" w:rsidR="00AD401B" w:rsidRPr="00BE7E31" w:rsidRDefault="00BE7E31" w:rsidP="006402A2">
      <w:r w:rsidRPr="00B65CA3">
        <w:lastRenderedPageBreak/>
        <w:t>Årlig å</w:t>
      </w:r>
      <w:r w:rsidR="00AD401B" w:rsidRPr="00B65CA3">
        <w:t>terrapporter</w:t>
      </w:r>
      <w:r w:rsidR="00411013" w:rsidRPr="00B65CA3">
        <w:t xml:space="preserve">ingen </w:t>
      </w:r>
      <w:r w:rsidR="0098283B" w:rsidRPr="00B65CA3">
        <w:t xml:space="preserve">i samband med styrgruppens möten </w:t>
      </w:r>
      <w:r w:rsidR="00411013" w:rsidRPr="00B65CA3">
        <w:t xml:space="preserve">ska </w:t>
      </w:r>
      <w:r w:rsidR="00ED62F3" w:rsidRPr="00B65CA3">
        <w:t xml:space="preserve">utgå från projektplanen </w:t>
      </w:r>
      <w:r w:rsidRPr="00B65CA3">
        <w:t xml:space="preserve">(framför allt tabellen i sektion 2.2) </w:t>
      </w:r>
      <w:r w:rsidR="00ED62F3" w:rsidRPr="00B65CA3">
        <w:t xml:space="preserve">samt </w:t>
      </w:r>
      <w:r w:rsidR="00411013" w:rsidRPr="00B65CA3">
        <w:t>innehålla en ekonomisk uppföljning.</w:t>
      </w:r>
      <w:r w:rsidR="00B65CA3">
        <w:t xml:space="preserve"> </w:t>
      </w:r>
      <w:r w:rsidR="00AD401B" w:rsidRPr="00BE7E31">
        <w:t xml:space="preserve">Ansvar för att återrapportering sker samt att underlag mm lämnas enligt plan ligger hos </w:t>
      </w:r>
      <w:r w:rsidR="007C1214" w:rsidRPr="00BE7E31">
        <w:t>akademichef</w:t>
      </w:r>
      <w:r w:rsidR="00AD401B" w:rsidRPr="00BE7E31">
        <w:t xml:space="preserve">. </w:t>
      </w:r>
    </w:p>
    <w:p w14:paraId="79AA50B2" w14:textId="77777777" w:rsidR="00AD401B" w:rsidRPr="00AD401B" w:rsidRDefault="00AD401B" w:rsidP="006402A2">
      <w:pPr>
        <w:rPr>
          <w:color w:val="00B050"/>
        </w:rPr>
      </w:pPr>
    </w:p>
    <w:sectPr w:rsidR="00AD401B" w:rsidRPr="00AD401B" w:rsidSect="00BE5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2665" w:right="2268" w:bottom="2552" w:left="1985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5580" w14:textId="77777777" w:rsidR="00B74588" w:rsidRDefault="00B74588" w:rsidP="00E25647">
      <w:pPr>
        <w:spacing w:line="240" w:lineRule="auto"/>
      </w:pPr>
      <w:r>
        <w:separator/>
      </w:r>
    </w:p>
  </w:endnote>
  <w:endnote w:type="continuationSeparator" w:id="0">
    <w:p w14:paraId="32FD0B16" w14:textId="77777777" w:rsidR="00B74588" w:rsidRDefault="00B74588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BAE7" w14:textId="77777777" w:rsidR="008B7014" w:rsidRDefault="008B7014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E7F9" w14:textId="14C8EC3F" w:rsidR="00BE5C4E" w:rsidRDefault="00BE5C4E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660B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3816" w14:textId="77777777" w:rsidR="00B74588" w:rsidRPr="001565B5" w:rsidRDefault="00B74588" w:rsidP="001565B5">
      <w:pPr>
        <w:pStyle w:val="Sidfot"/>
      </w:pPr>
    </w:p>
  </w:footnote>
  <w:footnote w:type="continuationSeparator" w:id="0">
    <w:p w14:paraId="35F81256" w14:textId="77777777" w:rsidR="00B74588" w:rsidRDefault="00B74588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2300" w14:textId="77777777" w:rsidR="00590884" w:rsidRDefault="00590884" w:rsidP="00516D46">
    <w:pPr>
      <w:pStyle w:val="Sidhuvud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14:paraId="2C89A7C4" w14:textId="77777777" w:rsidTr="00584972">
      <w:tc>
        <w:tcPr>
          <w:tcW w:w="3821" w:type="dxa"/>
        </w:tcPr>
        <w:p w14:paraId="74296F8F" w14:textId="56515691" w:rsidR="0071606E" w:rsidRDefault="00C460CB" w:rsidP="00584972">
          <w:pPr>
            <w:pStyle w:val="Sidhuvud"/>
            <w:jc w:val="left"/>
          </w:pPr>
          <w:r>
            <w:t>Högskolan i Borås</w:t>
          </w:r>
        </w:p>
      </w:tc>
      <w:tc>
        <w:tcPr>
          <w:tcW w:w="3822" w:type="dxa"/>
        </w:tcPr>
        <w:p w14:paraId="74A9AE1E" w14:textId="13B9BD96" w:rsidR="0071606E" w:rsidRDefault="0092238A">
          <w:pPr>
            <w:pStyle w:val="Sidhuvud"/>
          </w:pPr>
          <w:r>
            <w:fldChar w:fldCharType="begin"/>
          </w:r>
          <w:r>
            <w:instrText xml:space="preserve"> STYLEREF  "Rapportrubrik 1"  \* MERGEFORMAT </w:instrText>
          </w:r>
          <w:r>
            <w:rPr>
              <w:noProof/>
            </w:rPr>
            <w:fldChar w:fldCharType="end"/>
          </w:r>
          <w:r w:rsidR="006402A2">
            <w:rPr>
              <w:noProof/>
            </w:rPr>
            <w:t xml:space="preserve"> </w:t>
          </w:r>
          <w:r w:rsidR="00317A9F">
            <w:rPr>
              <w:noProof/>
            </w:rPr>
            <w:t>N</w:t>
          </w:r>
          <w:r w:rsidR="006402A2">
            <w:rPr>
              <w:noProof/>
            </w:rPr>
            <w:t>amn på projekt</w:t>
          </w:r>
        </w:p>
      </w:tc>
    </w:tr>
  </w:tbl>
  <w:p w14:paraId="37F5CF37" w14:textId="77777777" w:rsidR="0071606E" w:rsidRDefault="007160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4F0FB9" w14:paraId="0F08CEDC" w14:textId="77777777" w:rsidTr="00766757">
      <w:tc>
        <w:tcPr>
          <w:tcW w:w="3821" w:type="dxa"/>
        </w:tcPr>
        <w:p w14:paraId="049FA254" w14:textId="77777777" w:rsidR="004F0FB9" w:rsidRPr="00BA69B4" w:rsidRDefault="004F0FB9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14:paraId="7B2329D5" w14:textId="73A0FE0A" w:rsidR="004F0FB9" w:rsidRPr="00E90FF0" w:rsidRDefault="004F0FB9" w:rsidP="004F0FB9">
          <w:pPr>
            <w:pStyle w:val="Sidhuvud"/>
          </w:pPr>
        </w:p>
      </w:tc>
    </w:tr>
    <w:tr w:rsidR="004F0FB9" w14:paraId="310804C8" w14:textId="77777777" w:rsidTr="00766757">
      <w:trPr>
        <w:trHeight w:val="1127"/>
      </w:trPr>
      <w:tc>
        <w:tcPr>
          <w:tcW w:w="3821" w:type="dxa"/>
        </w:tcPr>
        <w:p w14:paraId="5FF498C6" w14:textId="1276790E" w:rsidR="00EB118B" w:rsidRDefault="00800F65" w:rsidP="00EB118B">
          <w:pPr>
            <w:pStyle w:val="Sidhuvud"/>
            <w:spacing w:before="40"/>
            <w:jc w:val="left"/>
            <w:rPr>
              <w:noProof/>
            </w:rPr>
          </w:pPr>
          <w:r>
            <w:t>202</w:t>
          </w:r>
          <w:r w:rsidR="00523635">
            <w:t>x</w:t>
          </w:r>
          <w:r w:rsidR="00C917C2">
            <w:t>00-00</w:t>
          </w:r>
        </w:p>
        <w:p w14:paraId="4595CF60" w14:textId="55B6C4B8" w:rsidR="004F0FB9" w:rsidRDefault="00C460CB" w:rsidP="001C2465">
          <w:pPr>
            <w:pStyle w:val="Sidhuvud"/>
            <w:spacing w:before="40"/>
            <w:jc w:val="left"/>
          </w:pPr>
          <w:r>
            <w:t xml:space="preserve">Upprättad av: Namn, </w:t>
          </w:r>
          <w:r w:rsidR="00BA40DD">
            <w:t>prioriterat forskningsområde</w:t>
          </w:r>
        </w:p>
        <w:p w14:paraId="1F4181D9" w14:textId="77777777" w:rsidR="0026508D" w:rsidRPr="000F60CF" w:rsidRDefault="0026508D" w:rsidP="001C2465">
          <w:pPr>
            <w:pStyle w:val="Sidhuvud"/>
            <w:spacing w:before="40"/>
            <w:jc w:val="left"/>
          </w:pPr>
        </w:p>
        <w:p w14:paraId="57B4333E" w14:textId="77777777" w:rsidR="004F0FB9" w:rsidRDefault="004F0FB9" w:rsidP="00C460CB">
          <w:pPr>
            <w:pStyle w:val="Sidhuvud"/>
            <w:spacing w:before="40"/>
            <w:jc w:val="left"/>
            <w:rPr>
              <w:noProof/>
            </w:rPr>
          </w:pPr>
        </w:p>
      </w:tc>
      <w:tc>
        <w:tcPr>
          <w:tcW w:w="4684" w:type="dxa"/>
          <w:vMerge/>
        </w:tcPr>
        <w:p w14:paraId="371EBB66" w14:textId="77777777" w:rsidR="004F0FB9" w:rsidRDefault="004F0FB9" w:rsidP="004F0FB9">
          <w:pPr>
            <w:pStyle w:val="Sidhuvud"/>
            <w:rPr>
              <w:noProof/>
            </w:rPr>
          </w:pPr>
        </w:p>
      </w:tc>
    </w:tr>
  </w:tbl>
  <w:p w14:paraId="1BAC467F" w14:textId="77777777" w:rsidR="00E70867" w:rsidRDefault="00E70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B47E79"/>
    <w:multiLevelType w:val="multilevel"/>
    <w:tmpl w:val="08B0A642"/>
    <w:numStyleLink w:val="Listformatnumreraderubriker"/>
  </w:abstractNum>
  <w:abstractNum w:abstractNumId="5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A2D3E"/>
    <w:multiLevelType w:val="multilevel"/>
    <w:tmpl w:val="08B0A642"/>
    <w:numStyleLink w:val="Listformatnumreraderubriker"/>
  </w:abstractNum>
  <w:abstractNum w:abstractNumId="7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19496E"/>
    <w:multiLevelType w:val="multilevel"/>
    <w:tmpl w:val="1AFEE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Palatino Linotype" w:hAnsi="Palatino Linotype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FF03B91"/>
    <w:multiLevelType w:val="multilevel"/>
    <w:tmpl w:val="566E31A8"/>
    <w:numStyleLink w:val="Listformatpunktlista2"/>
  </w:abstractNum>
  <w:abstractNum w:abstractNumId="10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103106"/>
    <w:multiLevelType w:val="multilevel"/>
    <w:tmpl w:val="08B0A642"/>
    <w:numStyleLink w:val="Listformatnumreraderubriker"/>
  </w:abstractNum>
  <w:abstractNum w:abstractNumId="14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2F4094"/>
    <w:multiLevelType w:val="hybridMultilevel"/>
    <w:tmpl w:val="6B8E88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0363772">
    <w:abstractNumId w:val="10"/>
  </w:num>
  <w:num w:numId="2" w16cid:durableId="501089189">
    <w:abstractNumId w:val="2"/>
  </w:num>
  <w:num w:numId="3" w16cid:durableId="1427261997">
    <w:abstractNumId w:val="0"/>
  </w:num>
  <w:num w:numId="4" w16cid:durableId="1402557540">
    <w:abstractNumId w:val="24"/>
  </w:num>
  <w:num w:numId="5" w16cid:durableId="1663728970">
    <w:abstractNumId w:val="1"/>
  </w:num>
  <w:num w:numId="6" w16cid:durableId="1285424051">
    <w:abstractNumId w:val="5"/>
  </w:num>
  <w:num w:numId="7" w16cid:durableId="821966036">
    <w:abstractNumId w:val="20"/>
  </w:num>
  <w:num w:numId="8" w16cid:durableId="921571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339296">
    <w:abstractNumId w:val="22"/>
  </w:num>
  <w:num w:numId="10" w16cid:durableId="1963225748">
    <w:abstractNumId w:val="14"/>
  </w:num>
  <w:num w:numId="11" w16cid:durableId="231887697">
    <w:abstractNumId w:val="19"/>
  </w:num>
  <w:num w:numId="12" w16cid:durableId="596600880">
    <w:abstractNumId w:val="25"/>
  </w:num>
  <w:num w:numId="13" w16cid:durableId="606694126">
    <w:abstractNumId w:val="15"/>
  </w:num>
  <w:num w:numId="14" w16cid:durableId="1802923017">
    <w:abstractNumId w:val="4"/>
  </w:num>
  <w:num w:numId="15" w16cid:durableId="1852405769">
    <w:abstractNumId w:val="16"/>
  </w:num>
  <w:num w:numId="16" w16cid:durableId="1777018560">
    <w:abstractNumId w:val="21"/>
  </w:num>
  <w:num w:numId="17" w16cid:durableId="1345978425">
    <w:abstractNumId w:val="18"/>
  </w:num>
  <w:num w:numId="18" w16cid:durableId="1661156760">
    <w:abstractNumId w:val="7"/>
  </w:num>
  <w:num w:numId="19" w16cid:durableId="892237433">
    <w:abstractNumId w:val="11"/>
  </w:num>
  <w:num w:numId="20" w16cid:durableId="1167742187">
    <w:abstractNumId w:val="6"/>
  </w:num>
  <w:num w:numId="21" w16cid:durableId="1253321660">
    <w:abstractNumId w:val="12"/>
  </w:num>
  <w:num w:numId="22" w16cid:durableId="1114979840">
    <w:abstractNumId w:val="3"/>
  </w:num>
  <w:num w:numId="23" w16cid:durableId="826938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9441836">
    <w:abstractNumId w:val="9"/>
  </w:num>
  <w:num w:numId="25" w16cid:durableId="1943027110">
    <w:abstractNumId w:val="13"/>
  </w:num>
  <w:num w:numId="26" w16cid:durableId="234554403">
    <w:abstractNumId w:val="17"/>
  </w:num>
  <w:num w:numId="27" w16cid:durableId="1313605407">
    <w:abstractNumId w:val="8"/>
  </w:num>
  <w:num w:numId="28" w16cid:durableId="528762269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</w:num>
  <w:num w:numId="29" w16cid:durableId="290133650">
    <w:abstractNumId w:val="13"/>
  </w:num>
  <w:num w:numId="30" w16cid:durableId="795484178">
    <w:abstractNumId w:val="13"/>
  </w:num>
  <w:num w:numId="31" w16cid:durableId="624115988">
    <w:abstractNumId w:val="23"/>
  </w:num>
  <w:num w:numId="32" w16cid:durableId="377629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8D"/>
    <w:rsid w:val="0000059E"/>
    <w:rsid w:val="00042E1C"/>
    <w:rsid w:val="0006309D"/>
    <w:rsid w:val="0008542F"/>
    <w:rsid w:val="00090352"/>
    <w:rsid w:val="00090807"/>
    <w:rsid w:val="0009210A"/>
    <w:rsid w:val="000974A6"/>
    <w:rsid w:val="000A3806"/>
    <w:rsid w:val="000A3E56"/>
    <w:rsid w:val="000A6173"/>
    <w:rsid w:val="000D685F"/>
    <w:rsid w:val="000D742D"/>
    <w:rsid w:val="000E3404"/>
    <w:rsid w:val="000E4BCF"/>
    <w:rsid w:val="000F60CF"/>
    <w:rsid w:val="001002AA"/>
    <w:rsid w:val="00104EA7"/>
    <w:rsid w:val="00112413"/>
    <w:rsid w:val="00122600"/>
    <w:rsid w:val="001565B5"/>
    <w:rsid w:val="00156F04"/>
    <w:rsid w:val="00165B16"/>
    <w:rsid w:val="00171544"/>
    <w:rsid w:val="001821F8"/>
    <w:rsid w:val="0019145C"/>
    <w:rsid w:val="0019705E"/>
    <w:rsid w:val="00197D2B"/>
    <w:rsid w:val="001A0DAA"/>
    <w:rsid w:val="001A16E0"/>
    <w:rsid w:val="001A46EB"/>
    <w:rsid w:val="001A5440"/>
    <w:rsid w:val="001C2465"/>
    <w:rsid w:val="001C511E"/>
    <w:rsid w:val="001C5893"/>
    <w:rsid w:val="001D0582"/>
    <w:rsid w:val="001D499C"/>
    <w:rsid w:val="001E2799"/>
    <w:rsid w:val="001F0812"/>
    <w:rsid w:val="001F10BC"/>
    <w:rsid w:val="001F5E94"/>
    <w:rsid w:val="00205EB0"/>
    <w:rsid w:val="00206D9E"/>
    <w:rsid w:val="00207AF8"/>
    <w:rsid w:val="0024689A"/>
    <w:rsid w:val="0024755B"/>
    <w:rsid w:val="00250733"/>
    <w:rsid w:val="00252650"/>
    <w:rsid w:val="00254578"/>
    <w:rsid w:val="00256EC9"/>
    <w:rsid w:val="0026508D"/>
    <w:rsid w:val="00270306"/>
    <w:rsid w:val="00272254"/>
    <w:rsid w:val="0028166F"/>
    <w:rsid w:val="00281677"/>
    <w:rsid w:val="0029657B"/>
    <w:rsid w:val="0029770C"/>
    <w:rsid w:val="002A078F"/>
    <w:rsid w:val="002C7C46"/>
    <w:rsid w:val="002D0AAE"/>
    <w:rsid w:val="002D1A6B"/>
    <w:rsid w:val="002D3175"/>
    <w:rsid w:val="002E4680"/>
    <w:rsid w:val="002F19BF"/>
    <w:rsid w:val="002F5AD6"/>
    <w:rsid w:val="002F6692"/>
    <w:rsid w:val="003031B5"/>
    <w:rsid w:val="00317A9F"/>
    <w:rsid w:val="00332B42"/>
    <w:rsid w:val="00333568"/>
    <w:rsid w:val="00333F32"/>
    <w:rsid w:val="003343DF"/>
    <w:rsid w:val="00342BAB"/>
    <w:rsid w:val="00342D40"/>
    <w:rsid w:val="00343B38"/>
    <w:rsid w:val="00344484"/>
    <w:rsid w:val="00344D9D"/>
    <w:rsid w:val="00345909"/>
    <w:rsid w:val="00350414"/>
    <w:rsid w:val="00363BD9"/>
    <w:rsid w:val="003677FC"/>
    <w:rsid w:val="00367ECD"/>
    <w:rsid w:val="00371B00"/>
    <w:rsid w:val="00375386"/>
    <w:rsid w:val="00383D17"/>
    <w:rsid w:val="0039123C"/>
    <w:rsid w:val="003A4AFB"/>
    <w:rsid w:val="003C0543"/>
    <w:rsid w:val="003C19D5"/>
    <w:rsid w:val="003E4BDD"/>
    <w:rsid w:val="003E4E9A"/>
    <w:rsid w:val="003F115C"/>
    <w:rsid w:val="003F358C"/>
    <w:rsid w:val="00402B0F"/>
    <w:rsid w:val="00405ACF"/>
    <w:rsid w:val="00411013"/>
    <w:rsid w:val="00413E88"/>
    <w:rsid w:val="00421A81"/>
    <w:rsid w:val="00435FE5"/>
    <w:rsid w:val="00443A1F"/>
    <w:rsid w:val="0044747B"/>
    <w:rsid w:val="00452E4B"/>
    <w:rsid w:val="004565AA"/>
    <w:rsid w:val="00460CFD"/>
    <w:rsid w:val="00464AA5"/>
    <w:rsid w:val="0047127D"/>
    <w:rsid w:val="00474416"/>
    <w:rsid w:val="0047515C"/>
    <w:rsid w:val="004845CD"/>
    <w:rsid w:val="004854B3"/>
    <w:rsid w:val="004906ED"/>
    <w:rsid w:val="00495368"/>
    <w:rsid w:val="004973F4"/>
    <w:rsid w:val="004A024D"/>
    <w:rsid w:val="004A419C"/>
    <w:rsid w:val="004C409C"/>
    <w:rsid w:val="004C6600"/>
    <w:rsid w:val="004D1993"/>
    <w:rsid w:val="004D3FE2"/>
    <w:rsid w:val="004E4858"/>
    <w:rsid w:val="004F0FB9"/>
    <w:rsid w:val="004F5A2D"/>
    <w:rsid w:val="00503711"/>
    <w:rsid w:val="005162D2"/>
    <w:rsid w:val="00516D46"/>
    <w:rsid w:val="00517D8D"/>
    <w:rsid w:val="005227E4"/>
    <w:rsid w:val="0052284B"/>
    <w:rsid w:val="00522A41"/>
    <w:rsid w:val="00523635"/>
    <w:rsid w:val="00526960"/>
    <w:rsid w:val="0054502C"/>
    <w:rsid w:val="00545972"/>
    <w:rsid w:val="00545F18"/>
    <w:rsid w:val="005504E9"/>
    <w:rsid w:val="005515B5"/>
    <w:rsid w:val="00554EF3"/>
    <w:rsid w:val="0056377B"/>
    <w:rsid w:val="00574E5B"/>
    <w:rsid w:val="00584972"/>
    <w:rsid w:val="00590884"/>
    <w:rsid w:val="005A2953"/>
    <w:rsid w:val="005B032F"/>
    <w:rsid w:val="005B0ADD"/>
    <w:rsid w:val="005B1832"/>
    <w:rsid w:val="005B35D1"/>
    <w:rsid w:val="005B5224"/>
    <w:rsid w:val="005D7876"/>
    <w:rsid w:val="005E3AF4"/>
    <w:rsid w:val="00602F7B"/>
    <w:rsid w:val="006105D6"/>
    <w:rsid w:val="0061085D"/>
    <w:rsid w:val="00617C64"/>
    <w:rsid w:val="006203EC"/>
    <w:rsid w:val="0062303E"/>
    <w:rsid w:val="006402A2"/>
    <w:rsid w:val="00644641"/>
    <w:rsid w:val="00650B23"/>
    <w:rsid w:val="006518BC"/>
    <w:rsid w:val="00652F14"/>
    <w:rsid w:val="006577B5"/>
    <w:rsid w:val="00660B92"/>
    <w:rsid w:val="00662B38"/>
    <w:rsid w:val="00680823"/>
    <w:rsid w:val="00682390"/>
    <w:rsid w:val="006858DC"/>
    <w:rsid w:val="00686807"/>
    <w:rsid w:val="006868CF"/>
    <w:rsid w:val="0069094B"/>
    <w:rsid w:val="00690D64"/>
    <w:rsid w:val="006927D2"/>
    <w:rsid w:val="00694FD7"/>
    <w:rsid w:val="006C1047"/>
    <w:rsid w:val="006C1D81"/>
    <w:rsid w:val="006C4E33"/>
    <w:rsid w:val="006C624C"/>
    <w:rsid w:val="006D129E"/>
    <w:rsid w:val="006E1614"/>
    <w:rsid w:val="006E5661"/>
    <w:rsid w:val="006E5D10"/>
    <w:rsid w:val="006E64DA"/>
    <w:rsid w:val="006E689A"/>
    <w:rsid w:val="006E75DB"/>
    <w:rsid w:val="006F1E71"/>
    <w:rsid w:val="006F7DF2"/>
    <w:rsid w:val="00710D48"/>
    <w:rsid w:val="007119E4"/>
    <w:rsid w:val="0071606E"/>
    <w:rsid w:val="007275AF"/>
    <w:rsid w:val="00734BFD"/>
    <w:rsid w:val="0073754A"/>
    <w:rsid w:val="00743F7C"/>
    <w:rsid w:val="00756011"/>
    <w:rsid w:val="00761863"/>
    <w:rsid w:val="00763ED2"/>
    <w:rsid w:val="007645DB"/>
    <w:rsid w:val="00765DCC"/>
    <w:rsid w:val="007669AF"/>
    <w:rsid w:val="00771BDD"/>
    <w:rsid w:val="00776BDB"/>
    <w:rsid w:val="00781BE5"/>
    <w:rsid w:val="00792F23"/>
    <w:rsid w:val="007B3CEA"/>
    <w:rsid w:val="007C1214"/>
    <w:rsid w:val="007D1A2F"/>
    <w:rsid w:val="007D4F08"/>
    <w:rsid w:val="007D6FF2"/>
    <w:rsid w:val="007F5B9C"/>
    <w:rsid w:val="007F5F4A"/>
    <w:rsid w:val="00800F65"/>
    <w:rsid w:val="00804A07"/>
    <w:rsid w:val="0080591C"/>
    <w:rsid w:val="00806D32"/>
    <w:rsid w:val="0081683F"/>
    <w:rsid w:val="00820984"/>
    <w:rsid w:val="00822AE1"/>
    <w:rsid w:val="00830F24"/>
    <w:rsid w:val="008368CB"/>
    <w:rsid w:val="00842A5F"/>
    <w:rsid w:val="00847DB3"/>
    <w:rsid w:val="00861F8D"/>
    <w:rsid w:val="0087787A"/>
    <w:rsid w:val="00881FF0"/>
    <w:rsid w:val="008A0D50"/>
    <w:rsid w:val="008A70A4"/>
    <w:rsid w:val="008A7852"/>
    <w:rsid w:val="008B7014"/>
    <w:rsid w:val="008C4D53"/>
    <w:rsid w:val="008C7F48"/>
    <w:rsid w:val="008D2DF7"/>
    <w:rsid w:val="008D500C"/>
    <w:rsid w:val="008E5C65"/>
    <w:rsid w:val="008F216C"/>
    <w:rsid w:val="008F3688"/>
    <w:rsid w:val="00901429"/>
    <w:rsid w:val="00905087"/>
    <w:rsid w:val="00911B0D"/>
    <w:rsid w:val="009161BE"/>
    <w:rsid w:val="009165E2"/>
    <w:rsid w:val="0092238A"/>
    <w:rsid w:val="00922F52"/>
    <w:rsid w:val="00931FF7"/>
    <w:rsid w:val="00940469"/>
    <w:rsid w:val="00963C87"/>
    <w:rsid w:val="00964093"/>
    <w:rsid w:val="00970E4C"/>
    <w:rsid w:val="00971A6A"/>
    <w:rsid w:val="00971F38"/>
    <w:rsid w:val="0098283B"/>
    <w:rsid w:val="009852BC"/>
    <w:rsid w:val="00986321"/>
    <w:rsid w:val="00992047"/>
    <w:rsid w:val="009A0C04"/>
    <w:rsid w:val="009B454F"/>
    <w:rsid w:val="009B678E"/>
    <w:rsid w:val="009C595C"/>
    <w:rsid w:val="009E0217"/>
    <w:rsid w:val="00A01D81"/>
    <w:rsid w:val="00A03753"/>
    <w:rsid w:val="00A34F42"/>
    <w:rsid w:val="00A43BDD"/>
    <w:rsid w:val="00A46E78"/>
    <w:rsid w:val="00A55BE8"/>
    <w:rsid w:val="00A61352"/>
    <w:rsid w:val="00A66AB8"/>
    <w:rsid w:val="00A66D62"/>
    <w:rsid w:val="00A8092C"/>
    <w:rsid w:val="00A94F83"/>
    <w:rsid w:val="00A95146"/>
    <w:rsid w:val="00AA0278"/>
    <w:rsid w:val="00AB126B"/>
    <w:rsid w:val="00AB1583"/>
    <w:rsid w:val="00AB4043"/>
    <w:rsid w:val="00AB49A3"/>
    <w:rsid w:val="00AD00B7"/>
    <w:rsid w:val="00AD401B"/>
    <w:rsid w:val="00AD4A6E"/>
    <w:rsid w:val="00AD5CFB"/>
    <w:rsid w:val="00AF4B32"/>
    <w:rsid w:val="00B033E9"/>
    <w:rsid w:val="00B13B81"/>
    <w:rsid w:val="00B34695"/>
    <w:rsid w:val="00B548C3"/>
    <w:rsid w:val="00B65CA3"/>
    <w:rsid w:val="00B73306"/>
    <w:rsid w:val="00B74588"/>
    <w:rsid w:val="00B81135"/>
    <w:rsid w:val="00B94997"/>
    <w:rsid w:val="00B957FF"/>
    <w:rsid w:val="00BA40DD"/>
    <w:rsid w:val="00BA69B4"/>
    <w:rsid w:val="00BB12DB"/>
    <w:rsid w:val="00BB1A55"/>
    <w:rsid w:val="00BB315B"/>
    <w:rsid w:val="00BB7C98"/>
    <w:rsid w:val="00BC3EE1"/>
    <w:rsid w:val="00BE5A60"/>
    <w:rsid w:val="00BE5C4E"/>
    <w:rsid w:val="00BE754C"/>
    <w:rsid w:val="00BE7E31"/>
    <w:rsid w:val="00C07496"/>
    <w:rsid w:val="00C14A5B"/>
    <w:rsid w:val="00C14BC2"/>
    <w:rsid w:val="00C30D06"/>
    <w:rsid w:val="00C32A08"/>
    <w:rsid w:val="00C36C4F"/>
    <w:rsid w:val="00C460CB"/>
    <w:rsid w:val="00C474BA"/>
    <w:rsid w:val="00C73315"/>
    <w:rsid w:val="00C7752C"/>
    <w:rsid w:val="00C82E48"/>
    <w:rsid w:val="00C833CC"/>
    <w:rsid w:val="00C917C2"/>
    <w:rsid w:val="00C92AC0"/>
    <w:rsid w:val="00C9448B"/>
    <w:rsid w:val="00C957AF"/>
    <w:rsid w:val="00C95AB1"/>
    <w:rsid w:val="00C969CC"/>
    <w:rsid w:val="00CA70D8"/>
    <w:rsid w:val="00CD14B4"/>
    <w:rsid w:val="00CD6CB3"/>
    <w:rsid w:val="00CE0A95"/>
    <w:rsid w:val="00CE1529"/>
    <w:rsid w:val="00CE2018"/>
    <w:rsid w:val="00CF3963"/>
    <w:rsid w:val="00CF4FB1"/>
    <w:rsid w:val="00D01B3C"/>
    <w:rsid w:val="00D03E2E"/>
    <w:rsid w:val="00D04679"/>
    <w:rsid w:val="00D06401"/>
    <w:rsid w:val="00D12034"/>
    <w:rsid w:val="00D16EE1"/>
    <w:rsid w:val="00D266DC"/>
    <w:rsid w:val="00D350BF"/>
    <w:rsid w:val="00D351BD"/>
    <w:rsid w:val="00D40D2B"/>
    <w:rsid w:val="00D60B43"/>
    <w:rsid w:val="00D62F04"/>
    <w:rsid w:val="00D63C26"/>
    <w:rsid w:val="00D726F4"/>
    <w:rsid w:val="00D72FE3"/>
    <w:rsid w:val="00D85667"/>
    <w:rsid w:val="00D92AF7"/>
    <w:rsid w:val="00D978E3"/>
    <w:rsid w:val="00DA22C6"/>
    <w:rsid w:val="00DB512C"/>
    <w:rsid w:val="00DC2506"/>
    <w:rsid w:val="00DC5D7C"/>
    <w:rsid w:val="00DD0559"/>
    <w:rsid w:val="00DD45EB"/>
    <w:rsid w:val="00DE105F"/>
    <w:rsid w:val="00DE4DAA"/>
    <w:rsid w:val="00DF1A86"/>
    <w:rsid w:val="00DF79AC"/>
    <w:rsid w:val="00E00990"/>
    <w:rsid w:val="00E04927"/>
    <w:rsid w:val="00E079F3"/>
    <w:rsid w:val="00E218EE"/>
    <w:rsid w:val="00E25647"/>
    <w:rsid w:val="00E26B0B"/>
    <w:rsid w:val="00E367E4"/>
    <w:rsid w:val="00E5700E"/>
    <w:rsid w:val="00E600FB"/>
    <w:rsid w:val="00E65FCD"/>
    <w:rsid w:val="00E70867"/>
    <w:rsid w:val="00E765B1"/>
    <w:rsid w:val="00E90FF0"/>
    <w:rsid w:val="00E910F0"/>
    <w:rsid w:val="00E93E64"/>
    <w:rsid w:val="00EB118B"/>
    <w:rsid w:val="00EC07D9"/>
    <w:rsid w:val="00ED01E2"/>
    <w:rsid w:val="00ED2EA3"/>
    <w:rsid w:val="00ED4855"/>
    <w:rsid w:val="00ED5C86"/>
    <w:rsid w:val="00ED62F3"/>
    <w:rsid w:val="00EE6228"/>
    <w:rsid w:val="00F14EE2"/>
    <w:rsid w:val="00F22361"/>
    <w:rsid w:val="00F277E1"/>
    <w:rsid w:val="00F31C9D"/>
    <w:rsid w:val="00F365C1"/>
    <w:rsid w:val="00F368F8"/>
    <w:rsid w:val="00F4475F"/>
    <w:rsid w:val="00F53D32"/>
    <w:rsid w:val="00F72D22"/>
    <w:rsid w:val="00F748F4"/>
    <w:rsid w:val="00F74CF3"/>
    <w:rsid w:val="00F7714D"/>
    <w:rsid w:val="00F800D6"/>
    <w:rsid w:val="00F86B20"/>
    <w:rsid w:val="00F877B0"/>
    <w:rsid w:val="00F968BB"/>
    <w:rsid w:val="00F96FD3"/>
    <w:rsid w:val="00F97BA1"/>
    <w:rsid w:val="00FB1DA0"/>
    <w:rsid w:val="00FB1DB8"/>
    <w:rsid w:val="00FB3852"/>
    <w:rsid w:val="00FB43A1"/>
    <w:rsid w:val="00FB7972"/>
    <w:rsid w:val="00FC752D"/>
    <w:rsid w:val="00FD0BD1"/>
    <w:rsid w:val="00FD4B48"/>
    <w:rsid w:val="00FD5BCF"/>
    <w:rsid w:val="00FE0879"/>
    <w:rsid w:val="00FE4D21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81A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F4"/>
    <w:pPr>
      <w:spacing w:before="6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semiHidden/>
    <w:rsid w:val="0019145C"/>
    <w:rPr>
      <w:rFonts w:ascii="Arial" w:hAnsi="Arial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24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24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Rubrik1"/>
    <w:next w:val="Normal"/>
    <w:qFormat/>
    <w:rsid w:val="006D129E"/>
    <w:pPr>
      <w:numPr>
        <w:numId w:val="25"/>
      </w:numPr>
    </w:pPr>
  </w:style>
  <w:style w:type="paragraph" w:customStyle="1" w:styleId="Rubrik2numrerad">
    <w:name w:val="Rubrik 2 numrerad"/>
    <w:basedOn w:val="Rubrik2"/>
    <w:next w:val="Normal"/>
    <w:qFormat/>
    <w:rsid w:val="006D129E"/>
    <w:pPr>
      <w:numPr>
        <w:ilvl w:val="1"/>
        <w:numId w:val="25"/>
      </w:numPr>
    </w:pPr>
  </w:style>
  <w:style w:type="paragraph" w:customStyle="1" w:styleId="Rubrik3numrerad">
    <w:name w:val="Rubrik 3 numrerad"/>
    <w:basedOn w:val="Rubrik3"/>
    <w:next w:val="Normal"/>
    <w:qFormat/>
    <w:rsid w:val="006D129E"/>
    <w:pPr>
      <w:numPr>
        <w:ilvl w:val="2"/>
        <w:numId w:val="25"/>
      </w:numPr>
    </w:pPr>
  </w:style>
  <w:style w:type="paragraph" w:customStyle="1" w:styleId="Rubrik4numrerad">
    <w:name w:val="Rubrik 4 numrerad"/>
    <w:basedOn w:val="Rubrik4"/>
    <w:next w:val="Normal"/>
    <w:qFormat/>
    <w:rsid w:val="006D129E"/>
    <w:pPr>
      <w:numPr>
        <w:ilvl w:val="3"/>
        <w:numId w:val="25"/>
      </w:numPr>
    </w:pPr>
  </w:style>
  <w:style w:type="paragraph" w:customStyle="1" w:styleId="Rubrik5numrerad">
    <w:name w:val="Rubrik 5 numrerad"/>
    <w:basedOn w:val="Rubrik5"/>
    <w:next w:val="Normal"/>
    <w:qFormat/>
    <w:rsid w:val="006D129E"/>
    <w:pPr>
      <w:numPr>
        <w:ilvl w:val="4"/>
        <w:numId w:val="2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7"/>
      </w:numPr>
    </w:pPr>
  </w:style>
  <w:style w:type="paragraph" w:customStyle="1" w:styleId="Rapportrubrik1">
    <w:name w:val="Rapportrubrik 1"/>
    <w:basedOn w:val="Normal"/>
    <w:qFormat/>
    <w:rsid w:val="00C9448B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22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customStyle="1" w:styleId="BodyText21">
    <w:name w:val="Body Text 21"/>
    <w:basedOn w:val="Normal"/>
    <w:autoRedefine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Palatino Linotype" w:eastAsia="Times New Roman" w:hAnsi="Palatino Linotype" w:cs="Times New Roman"/>
      <w:iCs/>
      <w:sz w:val="22"/>
      <w:lang w:eastAsia="en-US"/>
    </w:rPr>
  </w:style>
  <w:style w:type="paragraph" w:styleId="Brdtext">
    <w:name w:val="Body Text"/>
    <w:basedOn w:val="Normal"/>
    <w:link w:val="BrdtextChar"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Garamond" w:eastAsia="Times New Roman" w:hAnsi="Garamond" w:cs="Times New Roman"/>
      <w:sz w:val="22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26508D"/>
    <w:rPr>
      <w:rFonts w:ascii="Garamond" w:eastAsia="Times New Roman" w:hAnsi="Garamond" w:cs="Times New Roman"/>
      <w:szCs w:val="20"/>
      <w:lang w:eastAsia="en-US"/>
    </w:rPr>
  </w:style>
  <w:style w:type="table" w:styleId="Listtabell1ljus">
    <w:name w:val="List Table 1 Light"/>
    <w:basedOn w:val="Normaltabel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6">
    <w:name w:val="List Table 1 Light Accent 6"/>
    <w:basedOn w:val="Normaltabel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C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C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CEA" w:themeFill="accent6" w:themeFillTint="33"/>
      </w:tcPr>
    </w:tblStylePr>
    <w:tblStylePr w:type="band1Horz">
      <w:tblPr/>
      <w:tcPr>
        <w:shd w:val="clear" w:color="auto" w:fill="EEECEA" w:themeFill="accent6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44D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44D9D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44D9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4D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4D9D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D4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AA779-E5B3-43AF-A4F2-43D3C80D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447</Words>
  <Characters>2866</Characters>
  <Application>Microsoft Office Word</Application>
  <DocSecurity>0</DocSecurity>
  <Lines>226</Lines>
  <Paragraphs>101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Linda Lindstedt</cp:lastModifiedBy>
  <cp:revision>5</cp:revision>
  <cp:lastPrinted>2023-05-31T07:01:00Z</cp:lastPrinted>
  <dcterms:created xsi:type="dcterms:W3CDTF">2025-04-07T12:31:00Z</dcterms:created>
  <dcterms:modified xsi:type="dcterms:W3CDTF">2026-06-22T11:51:00Z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