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98" w:rsidRDefault="004C1F98" w:rsidP="004C1F98">
      <w:pPr>
        <w:pStyle w:val="Rubrik1"/>
        <w:ind w:right="27"/>
      </w:pPr>
      <w:bookmarkStart w:id="0" w:name="_GoBack"/>
      <w:bookmarkEnd w:id="0"/>
      <w:r>
        <w:t xml:space="preserve">Kursrapport (mall) </w:t>
      </w:r>
    </w:p>
    <w:p w:rsidR="004C1F98" w:rsidRDefault="004C1F98" w:rsidP="004C1F98">
      <w:pPr>
        <w:ind w:right="27"/>
      </w:pPr>
    </w:p>
    <w:p w:rsidR="004C1F98" w:rsidRDefault="004C1F98" w:rsidP="004C1F98">
      <w:pPr>
        <w:ind w:right="27"/>
        <w:rPr>
          <w:szCs w:val="24"/>
        </w:rPr>
      </w:pPr>
    </w:p>
    <w:tbl>
      <w:tblPr>
        <w:tblW w:w="9540" w:type="dxa"/>
        <w:tblInd w:w="108" w:type="dxa"/>
        <w:tblBorders>
          <w:top w:val="nil"/>
          <w:left w:val="nil"/>
          <w:bottom w:val="nil"/>
          <w:right w:val="nil"/>
        </w:tblBorders>
        <w:tblLook w:val="0000"/>
      </w:tblPr>
      <w:tblGrid>
        <w:gridCol w:w="3261"/>
        <w:gridCol w:w="3118"/>
        <w:gridCol w:w="425"/>
        <w:gridCol w:w="2706"/>
        <w:gridCol w:w="30"/>
      </w:tblGrid>
      <w:tr w:rsidR="004C1F98" w:rsidRPr="002978D1" w:rsidTr="0053533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pPr>
            <w:r w:rsidRPr="002978D1">
              <w:rPr>
                <w:bCs/>
              </w:rPr>
              <w:t xml:space="preserve">Kursens namn: </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pPr>
          </w:p>
        </w:tc>
      </w:tr>
      <w:tr w:rsidR="004C1F98" w:rsidRPr="002978D1" w:rsidTr="0053533A">
        <w:trPr>
          <w:gridAfter w:val="1"/>
          <w:wAfter w:w="30" w:type="dxa"/>
          <w:trHeight w:val="284"/>
        </w:trPr>
        <w:tc>
          <w:tcPr>
            <w:tcW w:w="3261" w:type="dxa"/>
            <w:vMerge w:val="restart"/>
            <w:tcBorders>
              <w:top w:val="single" w:sz="8" w:space="0" w:color="000000"/>
              <w:left w:val="single" w:sz="8" w:space="0" w:color="000000"/>
              <w:right w:val="single" w:sz="8" w:space="0" w:color="000000"/>
            </w:tcBorders>
          </w:tcPr>
          <w:p w:rsidR="004C1F98" w:rsidRPr="002978D1" w:rsidRDefault="004C1F98" w:rsidP="0053533A">
            <w:pPr>
              <w:pStyle w:val="Default"/>
              <w:ind w:right="28"/>
              <w:rPr>
                <w:bCs/>
              </w:rPr>
            </w:pPr>
            <w:r w:rsidRPr="002978D1">
              <w:rPr>
                <w:bCs/>
              </w:rPr>
              <w:t>Antal högskolepoäng</w:t>
            </w:r>
          </w:p>
        </w:tc>
        <w:tc>
          <w:tcPr>
            <w:tcW w:w="3543" w:type="dxa"/>
            <w:gridSpan w:val="2"/>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jc w:val="center"/>
            </w:pPr>
            <w:r w:rsidRPr="002978D1">
              <w:t>Hel kurs</w:t>
            </w:r>
          </w:p>
        </w:tc>
        <w:tc>
          <w:tcPr>
            <w:tcW w:w="2706"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jc w:val="center"/>
            </w:pPr>
            <w:r w:rsidRPr="002978D1">
              <w:t>Varav VFU</w:t>
            </w:r>
          </w:p>
        </w:tc>
      </w:tr>
      <w:tr w:rsidR="004C1F98" w:rsidRPr="002978D1" w:rsidTr="0053533A">
        <w:trPr>
          <w:gridAfter w:val="1"/>
          <w:wAfter w:w="30" w:type="dxa"/>
          <w:trHeight w:val="284"/>
        </w:trPr>
        <w:tc>
          <w:tcPr>
            <w:tcW w:w="3261" w:type="dxa"/>
            <w:vMerge/>
            <w:tcBorders>
              <w:left w:val="single" w:sz="8" w:space="0" w:color="000000"/>
              <w:bottom w:val="single" w:sz="8" w:space="0" w:color="000000"/>
              <w:right w:val="single" w:sz="8" w:space="0" w:color="000000"/>
            </w:tcBorders>
          </w:tcPr>
          <w:p w:rsidR="004C1F98" w:rsidRPr="002978D1" w:rsidRDefault="004C1F98" w:rsidP="0053533A">
            <w:pPr>
              <w:pStyle w:val="Default"/>
              <w:ind w:right="28"/>
              <w:rPr>
                <w:bCs/>
              </w:rPr>
            </w:pPr>
          </w:p>
        </w:tc>
        <w:tc>
          <w:tcPr>
            <w:tcW w:w="3543" w:type="dxa"/>
            <w:gridSpan w:val="2"/>
            <w:tcBorders>
              <w:top w:val="single" w:sz="8" w:space="0" w:color="000000"/>
              <w:left w:val="single" w:sz="8" w:space="0" w:color="000000"/>
              <w:bottom w:val="single" w:sz="8" w:space="0" w:color="000000"/>
              <w:right w:val="single" w:sz="8" w:space="0" w:color="000000"/>
            </w:tcBorders>
          </w:tcPr>
          <w:p w:rsidR="004C1F98" w:rsidRPr="002978D1" w:rsidRDefault="00B02327" w:rsidP="0053533A">
            <w:pPr>
              <w:pStyle w:val="Default"/>
              <w:ind w:right="28"/>
            </w:pPr>
            <w:r>
              <w:t xml:space="preserve">7,5 </w:t>
            </w:r>
            <w:proofErr w:type="spellStart"/>
            <w:r>
              <w:t>hp</w:t>
            </w:r>
            <w:proofErr w:type="spellEnd"/>
          </w:p>
        </w:tc>
        <w:tc>
          <w:tcPr>
            <w:tcW w:w="2706" w:type="dxa"/>
            <w:tcBorders>
              <w:top w:val="single" w:sz="8" w:space="0" w:color="000000"/>
              <w:left w:val="single" w:sz="8" w:space="0" w:color="000000"/>
              <w:bottom w:val="single" w:sz="8" w:space="0" w:color="000000"/>
              <w:right w:val="single" w:sz="8" w:space="0" w:color="000000"/>
            </w:tcBorders>
          </w:tcPr>
          <w:p w:rsidR="004C1F98" w:rsidRPr="002978D1" w:rsidRDefault="00B02327" w:rsidP="0053533A">
            <w:pPr>
              <w:pStyle w:val="Default"/>
              <w:ind w:right="28"/>
            </w:pPr>
            <w:r>
              <w:t xml:space="preserve">1,5 </w:t>
            </w:r>
            <w:proofErr w:type="spellStart"/>
            <w:r>
              <w:t>hp</w:t>
            </w:r>
            <w:proofErr w:type="spellEnd"/>
          </w:p>
        </w:tc>
      </w:tr>
      <w:tr w:rsidR="004C1F98" w:rsidRPr="002978D1" w:rsidTr="0053533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rPr>
                <w:bCs/>
              </w:rPr>
            </w:pPr>
            <w:proofErr w:type="spellStart"/>
            <w:r w:rsidRPr="002978D1">
              <w:rPr>
                <w:bCs/>
              </w:rPr>
              <w:t>Ladok-kod</w:t>
            </w:r>
            <w:proofErr w:type="spellEnd"/>
            <w:r w:rsidRPr="002978D1">
              <w:rPr>
                <w:bCs/>
              </w:rPr>
              <w:t>:</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B02327" w:rsidP="0053533A">
            <w:pPr>
              <w:pStyle w:val="Default"/>
              <w:ind w:right="28"/>
            </w:pPr>
            <w:r>
              <w:t>11F335</w:t>
            </w:r>
          </w:p>
        </w:tc>
      </w:tr>
      <w:tr w:rsidR="004C1F98" w:rsidRPr="002978D1" w:rsidTr="0053533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rPr>
                <w:bCs/>
              </w:rPr>
            </w:pPr>
            <w:r w:rsidRPr="002978D1">
              <w:rPr>
                <w:bCs/>
              </w:rPr>
              <w:t>Antal registrerade studenter:</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B02327" w:rsidP="0053533A">
            <w:pPr>
              <w:pStyle w:val="Default"/>
              <w:ind w:right="28"/>
            </w:pPr>
            <w:r>
              <w:t>48</w:t>
            </w:r>
          </w:p>
        </w:tc>
      </w:tr>
      <w:tr w:rsidR="004C1F98" w:rsidRPr="002978D1" w:rsidTr="0053533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pPr>
            <w:r w:rsidRPr="002978D1">
              <w:rPr>
                <w:bCs/>
              </w:rPr>
              <w:t xml:space="preserve">Program/fristående: </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B02327" w:rsidP="0053533A">
            <w:pPr>
              <w:pStyle w:val="Default"/>
              <w:ind w:right="28"/>
            </w:pPr>
            <w:r>
              <w:t>LAGF3</w:t>
            </w:r>
          </w:p>
        </w:tc>
      </w:tr>
      <w:tr w:rsidR="004C1F98" w:rsidRPr="002978D1" w:rsidTr="0053533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rPr>
                <w:bCs/>
                <w:i/>
              </w:rPr>
            </w:pPr>
            <w:r w:rsidRPr="002978D1">
              <w:rPr>
                <w:bCs/>
              </w:rPr>
              <w:t>Programkull:</w:t>
            </w:r>
            <w:r>
              <w:rPr>
                <w:bCs/>
              </w:rPr>
              <w:t xml:space="preserve"> </w:t>
            </w:r>
            <w:r>
              <w:rPr>
                <w:bCs/>
              </w:rPr>
              <w:br/>
            </w:r>
            <w:r w:rsidRPr="002978D1">
              <w:rPr>
                <w:bCs/>
                <w:i/>
              </w:rPr>
              <w:t>(ex antagna ht-2007)</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B02327" w:rsidP="0053533A">
            <w:pPr>
              <w:pStyle w:val="Default"/>
              <w:ind w:right="28"/>
            </w:pPr>
            <w:r>
              <w:t>Ht 15</w:t>
            </w:r>
          </w:p>
        </w:tc>
      </w:tr>
      <w:tr w:rsidR="004C1F98" w:rsidRPr="002978D1" w:rsidTr="0053533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pPr>
            <w:r w:rsidRPr="002978D1">
              <w:rPr>
                <w:bCs/>
              </w:rPr>
              <w:t xml:space="preserve">Kursansvarig: </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B02327" w:rsidP="0053533A">
            <w:pPr>
              <w:pStyle w:val="Default"/>
              <w:ind w:right="28"/>
            </w:pPr>
            <w:proofErr w:type="spellStart"/>
            <w:r>
              <w:t>Marte</w:t>
            </w:r>
            <w:proofErr w:type="spellEnd"/>
            <w:r>
              <w:t xml:space="preserve"> Pettersson</w:t>
            </w:r>
          </w:p>
        </w:tc>
      </w:tr>
      <w:tr w:rsidR="004C1F98" w:rsidRPr="002978D1" w:rsidTr="0053533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rPr>
                <w:bCs/>
                <w:i/>
              </w:rPr>
            </w:pPr>
            <w:r w:rsidRPr="002978D1">
              <w:rPr>
                <w:bCs/>
              </w:rPr>
              <w:t>Kurstid:</w:t>
            </w:r>
            <w:r>
              <w:rPr>
                <w:bCs/>
              </w:rPr>
              <w:t xml:space="preserve"> </w:t>
            </w:r>
            <w:r>
              <w:rPr>
                <w:bCs/>
              </w:rPr>
              <w:br/>
            </w:r>
            <w:r w:rsidRPr="002978D1">
              <w:rPr>
                <w:bCs/>
                <w:i/>
              </w:rPr>
              <w:t>(</w:t>
            </w:r>
            <w:proofErr w:type="spellStart"/>
            <w:r w:rsidRPr="002978D1">
              <w:rPr>
                <w:bCs/>
                <w:i/>
              </w:rPr>
              <w:t>vecka-vecka</w:t>
            </w:r>
            <w:proofErr w:type="spellEnd"/>
            <w:r w:rsidRPr="002978D1">
              <w:rPr>
                <w:bCs/>
                <w:i/>
              </w:rPr>
              <w:t>, år)</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pPr>
          </w:p>
        </w:tc>
      </w:tr>
      <w:tr w:rsidR="004C1F98" w:rsidRPr="002978D1" w:rsidTr="0053533A">
        <w:trPr>
          <w:gridAfter w:val="1"/>
          <w:wAfter w:w="30" w:type="dxa"/>
          <w:trHeight w:val="284"/>
        </w:trPr>
        <w:tc>
          <w:tcPr>
            <w:tcW w:w="3261" w:type="dxa"/>
            <w:tcBorders>
              <w:top w:val="single" w:sz="8" w:space="0" w:color="000000"/>
              <w:left w:val="single" w:sz="8" w:space="0" w:color="000000"/>
              <w:right w:val="single" w:sz="8" w:space="0" w:color="000000"/>
            </w:tcBorders>
          </w:tcPr>
          <w:p w:rsidR="004C1F98" w:rsidRPr="002978D1" w:rsidRDefault="004C1F98" w:rsidP="0053533A">
            <w:pPr>
              <w:pStyle w:val="Default"/>
              <w:ind w:right="28"/>
              <w:rPr>
                <w:bCs/>
              </w:rPr>
            </w:pPr>
            <w:r w:rsidRPr="002978D1">
              <w:rPr>
                <w:bCs/>
              </w:rPr>
              <w:t xml:space="preserve">Kursresurs: </w:t>
            </w:r>
          </w:p>
        </w:tc>
        <w:tc>
          <w:tcPr>
            <w:tcW w:w="6249" w:type="dxa"/>
            <w:gridSpan w:val="3"/>
            <w:tcBorders>
              <w:top w:val="single" w:sz="8" w:space="0" w:color="000000"/>
              <w:left w:val="single" w:sz="8" w:space="0" w:color="000000"/>
              <w:right w:val="single" w:sz="8" w:space="0" w:color="000000"/>
            </w:tcBorders>
          </w:tcPr>
          <w:p w:rsidR="004C1F98" w:rsidRPr="002978D1" w:rsidRDefault="004C1F98" w:rsidP="0053533A">
            <w:pPr>
              <w:pStyle w:val="Default"/>
              <w:ind w:right="28"/>
              <w:rPr>
                <w:bCs/>
                <w:i/>
              </w:rPr>
            </w:pPr>
            <w:r w:rsidRPr="002978D1">
              <w:rPr>
                <w:bCs/>
                <w:i/>
              </w:rPr>
              <w:t>Rapporteras i TFU</w:t>
            </w:r>
          </w:p>
        </w:tc>
      </w:tr>
      <w:tr w:rsidR="004C1F98" w:rsidRPr="002978D1" w:rsidTr="0053533A">
        <w:trPr>
          <w:gridAfter w:val="1"/>
          <w:wAfter w:w="30" w:type="dxa"/>
          <w:trHeight w:val="284"/>
        </w:trPr>
        <w:tc>
          <w:tcPr>
            <w:tcW w:w="3261" w:type="dxa"/>
            <w:tcBorders>
              <w:top w:val="single" w:sz="8" w:space="0" w:color="000000"/>
              <w:left w:val="single" w:sz="8" w:space="0" w:color="000000"/>
              <w:right w:val="single" w:sz="8" w:space="0" w:color="000000"/>
            </w:tcBorders>
          </w:tcPr>
          <w:p w:rsidR="004C1F98" w:rsidRPr="002978D1" w:rsidRDefault="004C1F98" w:rsidP="0053533A">
            <w:pPr>
              <w:pStyle w:val="Default"/>
              <w:ind w:right="28"/>
              <w:rPr>
                <w:bCs/>
              </w:rPr>
            </w:pPr>
            <w:r w:rsidRPr="002978D1">
              <w:rPr>
                <w:bCs/>
              </w:rPr>
              <w:t>Examinationsresultat</w:t>
            </w:r>
          </w:p>
        </w:tc>
        <w:tc>
          <w:tcPr>
            <w:tcW w:w="6249" w:type="dxa"/>
            <w:gridSpan w:val="3"/>
            <w:tcBorders>
              <w:top w:val="single" w:sz="8" w:space="0" w:color="000000"/>
              <w:left w:val="single" w:sz="8" w:space="0" w:color="000000"/>
              <w:right w:val="single" w:sz="8" w:space="0" w:color="000000"/>
            </w:tcBorders>
          </w:tcPr>
          <w:p w:rsidR="004C1F98" w:rsidRPr="002978D1" w:rsidRDefault="004C1F98" w:rsidP="0053533A">
            <w:pPr>
              <w:pStyle w:val="Default"/>
              <w:ind w:right="28"/>
              <w:rPr>
                <w:i/>
              </w:rPr>
            </w:pPr>
            <w:r w:rsidRPr="002978D1">
              <w:rPr>
                <w:i/>
              </w:rPr>
              <w:t xml:space="preserve">Rapporteras i </w:t>
            </w:r>
            <w:proofErr w:type="spellStart"/>
            <w:r w:rsidRPr="002978D1">
              <w:rPr>
                <w:i/>
              </w:rPr>
              <w:t>Ladok</w:t>
            </w:r>
            <w:proofErr w:type="spellEnd"/>
          </w:p>
        </w:tc>
      </w:tr>
      <w:tr w:rsidR="004C1F98" w:rsidRPr="002978D1" w:rsidTr="0053533A">
        <w:trPr>
          <w:gridAfter w:val="1"/>
          <w:wAfter w:w="30" w:type="dxa"/>
          <w:trHeight w:val="284"/>
        </w:trPr>
        <w:tc>
          <w:tcPr>
            <w:tcW w:w="3261" w:type="dxa"/>
            <w:vMerge w:val="restart"/>
            <w:tcBorders>
              <w:top w:val="single" w:sz="8" w:space="0" w:color="000000"/>
              <w:left w:val="single" w:sz="8" w:space="0" w:color="000000"/>
              <w:right w:val="single" w:sz="8" w:space="0" w:color="000000"/>
            </w:tcBorders>
          </w:tcPr>
          <w:p w:rsidR="004C1F98" w:rsidRPr="002978D1" w:rsidRDefault="004C1F98" w:rsidP="0053533A">
            <w:pPr>
              <w:pStyle w:val="Default"/>
              <w:ind w:right="28"/>
            </w:pPr>
            <w:r w:rsidRPr="002978D1">
              <w:t>Kursvärdering:</w:t>
            </w:r>
          </w:p>
        </w:tc>
        <w:tc>
          <w:tcPr>
            <w:tcW w:w="3118"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jc w:val="center"/>
            </w:pPr>
            <w:r w:rsidRPr="002978D1">
              <w:t>Kursvärderingsform</w:t>
            </w:r>
          </w:p>
        </w:tc>
        <w:tc>
          <w:tcPr>
            <w:tcW w:w="3131" w:type="dxa"/>
            <w:gridSpan w:val="2"/>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jc w:val="center"/>
            </w:pPr>
            <w:r w:rsidRPr="002978D1">
              <w:t>Svarsfrekvens</w:t>
            </w:r>
          </w:p>
        </w:tc>
      </w:tr>
      <w:tr w:rsidR="004C1F98" w:rsidRPr="002978D1" w:rsidTr="0053533A">
        <w:trPr>
          <w:gridAfter w:val="1"/>
          <w:wAfter w:w="30" w:type="dxa"/>
          <w:trHeight w:val="284"/>
        </w:trPr>
        <w:tc>
          <w:tcPr>
            <w:tcW w:w="3261" w:type="dxa"/>
            <w:vMerge/>
            <w:tcBorders>
              <w:left w:val="single" w:sz="8" w:space="0" w:color="000000"/>
              <w:bottom w:val="single" w:sz="8" w:space="0" w:color="000000"/>
              <w:right w:val="single" w:sz="8" w:space="0" w:color="000000"/>
            </w:tcBorders>
          </w:tcPr>
          <w:p w:rsidR="004C1F98" w:rsidRPr="002978D1" w:rsidRDefault="004C1F98" w:rsidP="0053533A">
            <w:pPr>
              <w:pStyle w:val="Default"/>
              <w:ind w:right="28"/>
            </w:pPr>
          </w:p>
        </w:tc>
        <w:tc>
          <w:tcPr>
            <w:tcW w:w="3118"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pPr>
          </w:p>
        </w:tc>
        <w:tc>
          <w:tcPr>
            <w:tcW w:w="3131" w:type="dxa"/>
            <w:gridSpan w:val="2"/>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pPr>
          </w:p>
        </w:tc>
      </w:tr>
      <w:tr w:rsidR="004C1F98" w:rsidRPr="002978D1" w:rsidTr="0053533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pPr>
            <w:r w:rsidRPr="002978D1">
              <w:rPr>
                <w:bCs/>
              </w:rPr>
              <w:t xml:space="preserve">Sammanfattning av kursvärdering från </w:t>
            </w:r>
          </w:p>
          <w:p w:rsidR="004C1F98" w:rsidRPr="002978D1" w:rsidRDefault="004C1F98" w:rsidP="004C1F98">
            <w:pPr>
              <w:pStyle w:val="Default"/>
              <w:numPr>
                <w:ilvl w:val="0"/>
                <w:numId w:val="1"/>
              </w:numPr>
              <w:ind w:right="28"/>
            </w:pPr>
            <w:proofErr w:type="gramStart"/>
            <w:r w:rsidRPr="002978D1">
              <w:t>-</w:t>
            </w:r>
            <w:proofErr w:type="gramEnd"/>
            <w:r w:rsidRPr="002978D1">
              <w:t xml:space="preserve"> </w:t>
            </w:r>
            <w:r w:rsidRPr="002978D1">
              <w:rPr>
                <w:bCs/>
              </w:rPr>
              <w:t xml:space="preserve">studenter </w:t>
            </w:r>
          </w:p>
          <w:p w:rsidR="004C1F98" w:rsidRPr="002978D1" w:rsidRDefault="004C1F98" w:rsidP="004C1F98">
            <w:pPr>
              <w:pStyle w:val="Default"/>
              <w:numPr>
                <w:ilvl w:val="0"/>
                <w:numId w:val="1"/>
              </w:numPr>
              <w:ind w:right="28"/>
            </w:pPr>
            <w:proofErr w:type="gramStart"/>
            <w:r w:rsidRPr="002978D1">
              <w:t>-</w:t>
            </w:r>
            <w:proofErr w:type="gramEnd"/>
            <w:r w:rsidRPr="002978D1">
              <w:t xml:space="preserve"> </w:t>
            </w:r>
            <w:r w:rsidRPr="002978D1">
              <w:rPr>
                <w:bCs/>
              </w:rPr>
              <w:t xml:space="preserve">lärarlag </w:t>
            </w:r>
          </w:p>
          <w:p w:rsidR="004C1F98" w:rsidRPr="002978D1" w:rsidRDefault="004C1F98" w:rsidP="0053533A">
            <w:pPr>
              <w:pStyle w:val="Default"/>
              <w:ind w:right="28"/>
              <w:rPr>
                <w:i/>
              </w:rPr>
            </w:pPr>
            <w:r w:rsidRPr="002978D1">
              <w:rPr>
                <w:i/>
              </w:rPr>
              <w:t>Av sammanfattningen ska studentens upplevelse till möjlighet till måluppfyllelse</w:t>
            </w:r>
            <w:r>
              <w:rPr>
                <w:i/>
              </w:rPr>
              <w:t xml:space="preserve"> </w:t>
            </w:r>
            <w:r w:rsidRPr="002978D1">
              <w:rPr>
                <w:i/>
              </w:rPr>
              <w:t>framgå.</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Default="00B02327" w:rsidP="0053533A">
            <w:pPr>
              <w:pStyle w:val="Default"/>
              <w:ind w:right="28"/>
            </w:pPr>
            <w:r>
              <w:t>Kursvärderingen gjordes vid VFU-uppföljningen i v. 51.</w:t>
            </w:r>
          </w:p>
          <w:p w:rsidR="00B02327" w:rsidRPr="002978D1" w:rsidRDefault="00B02327" w:rsidP="0053533A">
            <w:pPr>
              <w:pStyle w:val="Default"/>
              <w:ind w:right="28"/>
            </w:pPr>
            <w:r>
              <w:t>Studenterna var nöjda med nya mallen för didaktiska planeringar och genomgången av denna. De var nöjda med att delas in i studiegrupper efter varje föreläsningstillfälle. De hade önskemål om tydligare rättningsmall för inlämningen om Språksystemet. De tycker att tiden för VFU ligger fel då mycket annat händer på skolorna runt jul. De skulle vilja ha en uppföljning från svenskkursen innan VFU. Lärarlaget har inte gjort någon utvärdering.</w:t>
            </w:r>
          </w:p>
        </w:tc>
      </w:tr>
      <w:tr w:rsidR="004C1F98" w:rsidRPr="002978D1" w:rsidTr="0053533A">
        <w:trPr>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rPr>
                <w:color w:val="auto"/>
              </w:rPr>
            </w:pPr>
            <w:r w:rsidRPr="002978D1">
              <w:rPr>
                <w:color w:val="auto"/>
              </w:rPr>
              <w:t xml:space="preserve">Beskrivning och sammanfattning av exempelvis mittutvärdering eller annan utvärdering som skett inom kursen. </w:t>
            </w:r>
          </w:p>
        </w:tc>
        <w:tc>
          <w:tcPr>
            <w:tcW w:w="6279" w:type="dxa"/>
            <w:gridSpan w:val="4"/>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rPr>
                <w:color w:val="auto"/>
              </w:rPr>
            </w:pPr>
          </w:p>
        </w:tc>
      </w:tr>
      <w:tr w:rsidR="004C1F98" w:rsidRPr="002978D1" w:rsidTr="0053533A">
        <w:trPr>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rPr>
                <w:color w:val="auto"/>
              </w:rPr>
            </w:pPr>
            <w:r w:rsidRPr="002978D1">
              <w:rPr>
                <w:color w:val="auto"/>
              </w:rPr>
              <w:t xml:space="preserve">Kursansvarig/lärarlags slutsatser och kommentarer inför kommande kurs </w:t>
            </w:r>
          </w:p>
        </w:tc>
        <w:tc>
          <w:tcPr>
            <w:tcW w:w="6279" w:type="dxa"/>
            <w:gridSpan w:val="4"/>
            <w:tcBorders>
              <w:top w:val="single" w:sz="8" w:space="0" w:color="000000"/>
              <w:left w:val="single" w:sz="8" w:space="0" w:color="000000"/>
              <w:bottom w:val="single" w:sz="8" w:space="0" w:color="000000"/>
              <w:right w:val="single" w:sz="8" w:space="0" w:color="000000"/>
            </w:tcBorders>
          </w:tcPr>
          <w:p w:rsidR="004C1F98" w:rsidRDefault="00045C0E" w:rsidP="0053533A">
            <w:pPr>
              <w:pStyle w:val="Default"/>
              <w:ind w:right="28"/>
              <w:rPr>
                <w:color w:val="auto"/>
              </w:rPr>
            </w:pPr>
            <w:r>
              <w:rPr>
                <w:color w:val="auto"/>
              </w:rPr>
              <w:t>Se över tiden för VFU</w:t>
            </w:r>
          </w:p>
          <w:p w:rsidR="00045C0E" w:rsidRPr="002978D1" w:rsidRDefault="00045C0E" w:rsidP="0053533A">
            <w:pPr>
              <w:pStyle w:val="Default"/>
              <w:ind w:right="28"/>
              <w:rPr>
                <w:color w:val="auto"/>
              </w:rPr>
            </w:pPr>
            <w:r>
              <w:rPr>
                <w:color w:val="auto"/>
              </w:rPr>
              <w:t>Ha ett tydligare lärarlag med bedömningsmöten och uppföljning av vad som är aktuellt i kursen (kursansvarigas sammanfattning)</w:t>
            </w:r>
          </w:p>
        </w:tc>
      </w:tr>
      <w:tr w:rsidR="004C1F98" w:rsidRPr="002978D1" w:rsidTr="0053533A">
        <w:trPr>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rPr>
                <w:color w:val="auto"/>
              </w:rPr>
            </w:pPr>
            <w:r w:rsidRPr="002978D1">
              <w:rPr>
                <w:color w:val="auto"/>
              </w:rPr>
              <w:t xml:space="preserve">Eventuella förslag till förändringar avseende </w:t>
            </w:r>
          </w:p>
          <w:p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mål, </w:t>
            </w:r>
          </w:p>
          <w:p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innehåll, </w:t>
            </w:r>
          </w:p>
          <w:p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arbetsformer, </w:t>
            </w:r>
          </w:p>
          <w:p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litteratur, </w:t>
            </w:r>
          </w:p>
          <w:p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examination </w:t>
            </w:r>
          </w:p>
          <w:p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organisation av kursen</w:t>
            </w:r>
          </w:p>
          <w:p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kurslagssammansättning </w:t>
            </w:r>
          </w:p>
        </w:tc>
        <w:tc>
          <w:tcPr>
            <w:tcW w:w="6279" w:type="dxa"/>
            <w:gridSpan w:val="4"/>
            <w:tcBorders>
              <w:top w:val="single" w:sz="8" w:space="0" w:color="000000"/>
              <w:left w:val="single" w:sz="8" w:space="0" w:color="000000"/>
              <w:bottom w:val="single" w:sz="8" w:space="0" w:color="000000"/>
              <w:right w:val="single" w:sz="8" w:space="0" w:color="000000"/>
            </w:tcBorders>
          </w:tcPr>
          <w:p w:rsidR="004C1F98" w:rsidRDefault="00045C0E" w:rsidP="0053533A">
            <w:pPr>
              <w:pStyle w:val="Default"/>
              <w:ind w:right="28"/>
              <w:rPr>
                <w:color w:val="auto"/>
              </w:rPr>
            </w:pPr>
            <w:r>
              <w:rPr>
                <w:color w:val="auto"/>
              </w:rPr>
              <w:t>Kursen behöver skrivas om efter nya mallen och i samband med detta se över progression i mål, innehåll, litteratur och examinationer.</w:t>
            </w:r>
          </w:p>
          <w:p w:rsidR="00045C0E" w:rsidRPr="002978D1" w:rsidRDefault="00045C0E" w:rsidP="0053533A">
            <w:pPr>
              <w:pStyle w:val="Default"/>
              <w:ind w:right="28"/>
              <w:rPr>
                <w:color w:val="auto"/>
              </w:rPr>
            </w:pPr>
          </w:p>
        </w:tc>
      </w:tr>
      <w:tr w:rsidR="004C1F98" w:rsidRPr="002978D1" w:rsidTr="0053533A">
        <w:trPr>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rPr>
                <w:color w:val="auto"/>
              </w:rPr>
            </w:pPr>
            <w:r w:rsidRPr="002978D1">
              <w:rPr>
                <w:color w:val="auto"/>
              </w:rPr>
              <w:t xml:space="preserve">Övrigt </w:t>
            </w:r>
          </w:p>
        </w:tc>
        <w:tc>
          <w:tcPr>
            <w:tcW w:w="6279" w:type="dxa"/>
            <w:gridSpan w:val="4"/>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rPr>
                <w:color w:val="auto"/>
              </w:rPr>
            </w:pPr>
          </w:p>
        </w:tc>
      </w:tr>
    </w:tbl>
    <w:p w:rsidR="00B1018D" w:rsidRDefault="00B1018D"/>
    <w:sectPr w:rsidR="00B1018D" w:rsidSect="0088621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833086"/>
    <w:multiLevelType w:val="hybridMultilevel"/>
    <w:tmpl w:val="3B481B7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7E3A42"/>
    <w:multiLevelType w:val="hybridMultilevel"/>
    <w:tmpl w:val="670E5B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useFELayout/>
  </w:compat>
  <w:rsids>
    <w:rsidRoot w:val="001726F0"/>
    <w:rsid w:val="00045C0E"/>
    <w:rsid w:val="001726F0"/>
    <w:rsid w:val="004C1F98"/>
    <w:rsid w:val="0088621A"/>
    <w:rsid w:val="00B02327"/>
    <w:rsid w:val="00B1018D"/>
    <w:rsid w:val="00F1021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98"/>
    <w:rPr>
      <w:rFonts w:ascii="Times New Roman" w:eastAsia="Times New Roman" w:hAnsi="Times New Roman" w:cs="Times New Roman"/>
      <w:szCs w:val="20"/>
    </w:rPr>
  </w:style>
  <w:style w:type="paragraph" w:styleId="Rubrik1">
    <w:name w:val="heading 1"/>
    <w:basedOn w:val="Normal"/>
    <w:next w:val="Normal"/>
    <w:link w:val="Rubrik1Char"/>
    <w:qFormat/>
    <w:rsid w:val="004C1F98"/>
    <w:pPr>
      <w:keepNext/>
      <w:outlineLvl w:val="0"/>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C1F98"/>
    <w:rPr>
      <w:rFonts w:ascii="Times New Roman" w:eastAsia="Times New Roman" w:hAnsi="Times New Roman" w:cs="Times New Roman"/>
      <w:b/>
      <w:sz w:val="28"/>
      <w:szCs w:val="20"/>
    </w:rPr>
  </w:style>
  <w:style w:type="paragraph" w:customStyle="1" w:styleId="Default">
    <w:name w:val="Default"/>
    <w:rsid w:val="004C1F98"/>
    <w:pPr>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98"/>
    <w:rPr>
      <w:rFonts w:ascii="Times New Roman" w:eastAsia="Times New Roman" w:hAnsi="Times New Roman" w:cs="Times New Roman"/>
      <w:szCs w:val="20"/>
    </w:rPr>
  </w:style>
  <w:style w:type="paragraph" w:styleId="Rubrik1">
    <w:name w:val="heading 1"/>
    <w:basedOn w:val="Normal"/>
    <w:next w:val="Normal"/>
    <w:link w:val="Rubrik1Char"/>
    <w:qFormat/>
    <w:rsid w:val="004C1F98"/>
    <w:pPr>
      <w:keepNext/>
      <w:outlineLvl w:val="0"/>
    </w:pPr>
    <w:rPr>
      <w:b/>
      <w:sz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4C1F98"/>
    <w:rPr>
      <w:rFonts w:ascii="Times New Roman" w:eastAsia="Times New Roman" w:hAnsi="Times New Roman" w:cs="Times New Roman"/>
      <w:b/>
      <w:sz w:val="28"/>
      <w:szCs w:val="20"/>
    </w:rPr>
  </w:style>
  <w:style w:type="paragraph" w:customStyle="1" w:styleId="Default">
    <w:name w:val="Default"/>
    <w:rsid w:val="004C1F98"/>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1431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c:creator>
  <cp:lastModifiedBy>Marte</cp:lastModifiedBy>
  <cp:revision>2</cp:revision>
  <dcterms:created xsi:type="dcterms:W3CDTF">2017-01-20T09:27:00Z</dcterms:created>
  <dcterms:modified xsi:type="dcterms:W3CDTF">2017-01-20T09:27:00Z</dcterms:modified>
</cp:coreProperties>
</file>